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FA103" w14:textId="23650172" w:rsidR="00CC2CB7" w:rsidRPr="00B36487" w:rsidRDefault="00CC2CB7" w:rsidP="0D91C28D">
      <w:pPr>
        <w:jc w:val="center"/>
        <w:rPr>
          <w:rFonts w:eastAsia="Times New Roman"/>
          <w:b/>
          <w:bCs/>
        </w:rPr>
      </w:pPr>
      <w:r w:rsidRPr="0D91C28D">
        <w:rPr>
          <w:rFonts w:eastAsia="Times New Roman"/>
          <w:b/>
          <w:bCs/>
        </w:rPr>
        <w:t xml:space="preserve">SKAITMENINĖS </w:t>
      </w:r>
      <w:r w:rsidR="18964297" w:rsidRPr="0D91C28D">
        <w:rPr>
          <w:rFonts w:eastAsia="Times New Roman"/>
          <w:b/>
          <w:bCs/>
        </w:rPr>
        <w:t xml:space="preserve"> MOKINIO PAŽANGOS IR</w:t>
      </w:r>
    </w:p>
    <w:p w14:paraId="5CC69B5E" w14:textId="30C33B1D" w:rsidR="00CC2CB7" w:rsidRPr="00B36487" w:rsidRDefault="18964297" w:rsidP="00052DA3">
      <w:pPr>
        <w:jc w:val="center"/>
        <w:rPr>
          <w:rFonts w:eastAsia="Times New Roman"/>
          <w:b/>
          <w:bCs/>
        </w:rPr>
      </w:pPr>
      <w:r w:rsidRPr="0D91C28D">
        <w:rPr>
          <w:rFonts w:eastAsia="Times New Roman"/>
          <w:b/>
          <w:bCs/>
        </w:rPr>
        <w:t>KARJEROS PLANAVIMO</w:t>
      </w:r>
      <w:r w:rsidR="00884B6D">
        <w:rPr>
          <w:rFonts w:eastAsia="Times New Roman"/>
          <w:b/>
          <w:bCs/>
        </w:rPr>
        <w:t xml:space="preserve"> </w:t>
      </w:r>
      <w:r w:rsidR="007C5BF9" w:rsidRPr="0D91C28D">
        <w:rPr>
          <w:rFonts w:eastAsia="Times New Roman"/>
          <w:b/>
          <w:bCs/>
        </w:rPr>
        <w:t>PLATFORMOS</w:t>
      </w:r>
      <w:r w:rsidR="00CC2CB7" w:rsidRPr="0D91C28D">
        <w:rPr>
          <w:rFonts w:eastAsia="Times New Roman"/>
          <w:b/>
          <w:bCs/>
        </w:rPr>
        <w:t xml:space="preserve"> </w:t>
      </w:r>
      <w:r w:rsidR="007C5BF9" w:rsidRPr="0D91C28D">
        <w:rPr>
          <w:rFonts w:eastAsia="Times New Roman"/>
          <w:b/>
          <w:bCs/>
        </w:rPr>
        <w:t>LICEN</w:t>
      </w:r>
      <w:r w:rsidR="00035220" w:rsidRPr="0D91C28D">
        <w:rPr>
          <w:rFonts w:eastAsia="Times New Roman"/>
          <w:b/>
          <w:bCs/>
        </w:rPr>
        <w:t>C</w:t>
      </w:r>
      <w:r w:rsidR="007C5BF9" w:rsidRPr="0D91C28D">
        <w:rPr>
          <w:rFonts w:eastAsia="Times New Roman"/>
          <w:b/>
          <w:bCs/>
        </w:rPr>
        <w:t xml:space="preserve">IJŲ </w:t>
      </w:r>
      <w:r w:rsidR="00CC2CB7" w:rsidRPr="0D91C28D">
        <w:rPr>
          <w:rFonts w:eastAsia="Times New Roman"/>
          <w:b/>
          <w:bCs/>
        </w:rPr>
        <w:t>MOKYKLOSE</w:t>
      </w:r>
      <w:r w:rsidR="00CC2CB7" w:rsidRPr="0D91C28D">
        <w:rPr>
          <w:rFonts w:eastAsia="Times New Roman"/>
          <w:b/>
          <w:bCs/>
          <w:smallCaps/>
        </w:rPr>
        <w:t xml:space="preserve"> </w:t>
      </w:r>
      <w:r w:rsidR="00CC2CB7" w:rsidRPr="0D91C28D">
        <w:rPr>
          <w:rFonts w:eastAsia="Times New Roman"/>
          <w:b/>
          <w:bCs/>
        </w:rPr>
        <w:t xml:space="preserve">PIRKIMO </w:t>
      </w:r>
    </w:p>
    <w:p w14:paraId="0A67E66A" w14:textId="6DF4A0B8" w:rsidR="00CC2CB7" w:rsidRPr="00B36487" w:rsidRDefault="00CC2CB7" w:rsidP="00CC2CB7">
      <w:pPr>
        <w:jc w:val="center"/>
        <w:rPr>
          <w:rFonts w:eastAsia="Times New Roman"/>
          <w:b/>
          <w:szCs w:val="24"/>
        </w:rPr>
      </w:pPr>
      <w:r w:rsidRPr="00B36487">
        <w:rPr>
          <w:rFonts w:eastAsia="Times New Roman"/>
          <w:b/>
          <w:szCs w:val="24"/>
        </w:rPr>
        <w:t>TECHNINĖ SPECIFIKACIJA</w:t>
      </w:r>
    </w:p>
    <w:p w14:paraId="2F395385" w14:textId="77777777" w:rsidR="00CC2CB7" w:rsidRPr="00B36487" w:rsidRDefault="00CC2CB7" w:rsidP="00CC2CB7">
      <w:pPr>
        <w:tabs>
          <w:tab w:val="left" w:pos="8820"/>
        </w:tabs>
        <w:spacing w:after="0" w:line="240" w:lineRule="auto"/>
        <w:ind w:right="638" w:firstLine="851"/>
        <w:jc w:val="center"/>
        <w:rPr>
          <w:rFonts w:eastAsia="Times New Roman"/>
          <w:b/>
          <w:smallCaps/>
          <w:szCs w:val="24"/>
        </w:rPr>
      </w:pPr>
      <w:r w:rsidRPr="00B36487">
        <w:rPr>
          <w:rFonts w:eastAsia="Times New Roman"/>
          <w:b/>
          <w:smallCaps/>
          <w:szCs w:val="24"/>
        </w:rPr>
        <w:t>I. PIRKIMO OBJEKTAS</w:t>
      </w:r>
    </w:p>
    <w:p w14:paraId="4545DADA" w14:textId="77777777" w:rsidR="00CC2CB7" w:rsidRPr="00B36487" w:rsidRDefault="00CC2CB7" w:rsidP="00CC2CB7">
      <w:pPr>
        <w:spacing w:after="0" w:line="240" w:lineRule="auto"/>
        <w:rPr>
          <w:rFonts w:eastAsia="Times New Roman"/>
          <w:b/>
          <w:smallCaps/>
          <w:szCs w:val="24"/>
        </w:rPr>
      </w:pPr>
    </w:p>
    <w:p w14:paraId="03D9F8AA" w14:textId="5BE209E1" w:rsidR="00052DA3" w:rsidRDefault="00CC2CB7" w:rsidP="00052DA3">
      <w:pPr>
        <w:spacing w:after="0" w:line="240" w:lineRule="auto"/>
        <w:ind w:firstLine="1276"/>
        <w:jc w:val="both"/>
        <w:rPr>
          <w:rFonts w:eastAsia="Times New Roman"/>
        </w:rPr>
      </w:pPr>
      <w:r w:rsidRPr="0D91C28D">
        <w:rPr>
          <w:rFonts w:eastAsia="Times New Roman"/>
          <w:smallCaps/>
        </w:rPr>
        <w:t>1.</w:t>
      </w:r>
      <w:r w:rsidRPr="0D91C28D">
        <w:rPr>
          <w:rFonts w:eastAsia="Times New Roman"/>
          <w:b/>
          <w:bCs/>
        </w:rPr>
        <w:t xml:space="preserve"> </w:t>
      </w:r>
      <w:r w:rsidRPr="0D91C28D">
        <w:rPr>
          <w:rFonts w:eastAsia="Times New Roman"/>
        </w:rPr>
        <w:t>Pirkimo objektas –</w:t>
      </w:r>
      <w:r w:rsidR="00F207DD" w:rsidRPr="0D91C28D">
        <w:rPr>
          <w:rFonts w:eastAsia="Times New Roman"/>
        </w:rPr>
        <w:t xml:space="preserve"> </w:t>
      </w:r>
      <w:r w:rsidR="00052DA3">
        <w:rPr>
          <w:rFonts w:eastAsia="Times New Roman"/>
        </w:rPr>
        <w:t xml:space="preserve">skaitmeninės </w:t>
      </w:r>
      <w:r w:rsidR="00052DA3" w:rsidRPr="00AA38CD">
        <w:rPr>
          <w:rFonts w:eastAsia="Times New Roman"/>
          <w:szCs w:val="24"/>
        </w:rPr>
        <w:t>mokinio pažangos ir</w:t>
      </w:r>
      <w:r w:rsidR="00052DA3">
        <w:rPr>
          <w:szCs w:val="24"/>
        </w:rPr>
        <w:t xml:space="preserve"> </w:t>
      </w:r>
      <w:r w:rsidR="00052DA3" w:rsidRPr="00AA38CD">
        <w:rPr>
          <w:rFonts w:eastAsia="Times New Roman"/>
          <w:szCs w:val="24"/>
        </w:rPr>
        <w:t>karjeros planavimo</w:t>
      </w:r>
      <w:r w:rsidR="00052DA3" w:rsidRPr="0D91C28D">
        <w:rPr>
          <w:rFonts w:eastAsia="Times New Roman"/>
        </w:rPr>
        <w:t xml:space="preserve"> </w:t>
      </w:r>
      <w:r w:rsidR="007C5BF9" w:rsidRPr="0D91C28D">
        <w:rPr>
          <w:rFonts w:eastAsia="Times New Roman"/>
        </w:rPr>
        <w:t>platformos</w:t>
      </w:r>
      <w:r w:rsidRPr="0D91C28D">
        <w:rPr>
          <w:rFonts w:eastAsia="Times New Roman"/>
        </w:rPr>
        <w:t xml:space="preserve"> </w:t>
      </w:r>
      <w:r w:rsidR="007C5BF9" w:rsidRPr="0D91C28D">
        <w:rPr>
          <w:rFonts w:eastAsia="Times New Roman"/>
        </w:rPr>
        <w:t xml:space="preserve">(toliau – </w:t>
      </w:r>
      <w:r w:rsidR="004A09A6" w:rsidRPr="0D91C28D">
        <w:rPr>
          <w:rFonts w:eastAsia="Times New Roman"/>
        </w:rPr>
        <w:t>Platformos</w:t>
      </w:r>
      <w:r w:rsidRPr="0D91C28D">
        <w:rPr>
          <w:rFonts w:eastAsia="Times New Roman"/>
        </w:rPr>
        <w:t>)</w:t>
      </w:r>
      <w:r>
        <w:t xml:space="preserve"> </w:t>
      </w:r>
      <w:r w:rsidR="00F207DD" w:rsidRPr="0D91C28D">
        <w:rPr>
          <w:rFonts w:eastAsia="Times New Roman"/>
        </w:rPr>
        <w:t>licencij</w:t>
      </w:r>
      <w:r w:rsidR="00A06BB6" w:rsidRPr="0D91C28D">
        <w:rPr>
          <w:rFonts w:eastAsia="Times New Roman"/>
        </w:rPr>
        <w:t>ų</w:t>
      </w:r>
      <w:r w:rsidR="00F207DD" w:rsidRPr="0D91C28D">
        <w:rPr>
          <w:rFonts w:eastAsia="Times New Roman"/>
        </w:rPr>
        <w:t xml:space="preserve"> </w:t>
      </w:r>
      <w:r w:rsidRPr="0D91C28D">
        <w:rPr>
          <w:rFonts w:eastAsia="Times New Roman"/>
        </w:rPr>
        <w:t>mokyklose,</w:t>
      </w:r>
      <w:r>
        <w:t xml:space="preserve"> </w:t>
      </w:r>
      <w:r w:rsidRPr="0D91C28D">
        <w:rPr>
          <w:rFonts w:eastAsia="Times New Roman"/>
        </w:rPr>
        <w:t>sudaran</w:t>
      </w:r>
      <w:r w:rsidR="00A06BB6" w:rsidRPr="0D91C28D">
        <w:rPr>
          <w:rFonts w:eastAsia="Times New Roman"/>
        </w:rPr>
        <w:t>čių</w:t>
      </w:r>
      <w:r w:rsidRPr="0D91C28D">
        <w:rPr>
          <w:rFonts w:eastAsia="Times New Roman"/>
        </w:rPr>
        <w:t xml:space="preserve"> sąlygas mokiniams ir </w:t>
      </w:r>
      <w:r w:rsidR="0050334E" w:rsidRPr="0D91C28D">
        <w:rPr>
          <w:rFonts w:eastAsia="Times New Roman"/>
        </w:rPr>
        <w:t>karjeros specialistams/</w:t>
      </w:r>
      <w:r w:rsidRPr="0D91C28D">
        <w:rPr>
          <w:rFonts w:eastAsia="Times New Roman"/>
        </w:rPr>
        <w:t>mokytojams</w:t>
      </w:r>
      <w:r w:rsidR="003F2761" w:rsidRPr="0D91C28D">
        <w:rPr>
          <w:rFonts w:eastAsia="Times New Roman"/>
        </w:rPr>
        <w:t xml:space="preserve"> (toliau – Mokytojams)</w:t>
      </w:r>
      <w:r w:rsidRPr="0D91C28D">
        <w:rPr>
          <w:rFonts w:eastAsia="Times New Roman"/>
        </w:rPr>
        <w:t xml:space="preserve"> naudotis elektroninėje erdvėje esančiu </w:t>
      </w:r>
      <w:r w:rsidR="00BE52BA" w:rsidRPr="0D91C28D">
        <w:rPr>
          <w:rFonts w:eastAsia="Times New Roman"/>
        </w:rPr>
        <w:t>ugdymo</w:t>
      </w:r>
      <w:r w:rsidR="0050334E" w:rsidRPr="0D91C28D">
        <w:rPr>
          <w:rFonts w:eastAsia="Times New Roman"/>
        </w:rPr>
        <w:t xml:space="preserve"> </w:t>
      </w:r>
      <w:r w:rsidR="0028688F" w:rsidRPr="0D91C28D">
        <w:rPr>
          <w:rFonts w:eastAsia="Times New Roman"/>
        </w:rPr>
        <w:t xml:space="preserve">(-si) </w:t>
      </w:r>
      <w:r w:rsidR="00473600" w:rsidRPr="0D91C28D">
        <w:rPr>
          <w:rFonts w:eastAsia="Times New Roman"/>
        </w:rPr>
        <w:t>karjerai</w:t>
      </w:r>
      <w:r w:rsidRPr="0D91C28D">
        <w:rPr>
          <w:rFonts w:eastAsia="Times New Roman"/>
        </w:rPr>
        <w:t xml:space="preserve"> turiniu, kuriame būtų </w:t>
      </w:r>
      <w:r w:rsidR="00100E2B" w:rsidRPr="0D91C28D">
        <w:rPr>
          <w:rFonts w:eastAsia="Times New Roman"/>
        </w:rPr>
        <w:t xml:space="preserve">patalpinta </w:t>
      </w:r>
      <w:r w:rsidRPr="0D91C28D">
        <w:rPr>
          <w:rFonts w:eastAsia="Times New Roman"/>
        </w:rPr>
        <w:t xml:space="preserve">skaitmeninė medžiaga, įvairių lygių ir sudėtingumo užduotys, pritaikytos </w:t>
      </w:r>
      <w:r w:rsidR="007C5BF9" w:rsidRPr="0D91C28D">
        <w:rPr>
          <w:rFonts w:eastAsia="Times New Roman"/>
        </w:rPr>
        <w:t>8</w:t>
      </w:r>
      <w:r w:rsidR="00FE5E55">
        <w:rPr>
          <w:rFonts w:eastAsia="Times New Roman"/>
        </w:rPr>
        <w:t>–</w:t>
      </w:r>
      <w:r w:rsidR="17751B1E" w:rsidRPr="0D91C28D">
        <w:rPr>
          <w:rFonts w:eastAsia="Times New Roman"/>
        </w:rPr>
        <w:t>IV</w:t>
      </w:r>
      <w:r w:rsidR="007C5BF9" w:rsidRPr="0D91C28D">
        <w:rPr>
          <w:rFonts w:eastAsia="Times New Roman"/>
        </w:rPr>
        <w:t xml:space="preserve">  klas</w:t>
      </w:r>
      <w:r w:rsidR="00126C54" w:rsidRPr="0D91C28D">
        <w:rPr>
          <w:rFonts w:eastAsia="Times New Roman"/>
        </w:rPr>
        <w:t>ių</w:t>
      </w:r>
      <w:r w:rsidRPr="0D91C28D">
        <w:rPr>
          <w:rFonts w:eastAsia="Times New Roman"/>
        </w:rPr>
        <w:t xml:space="preserve"> mokiniams (toliau – </w:t>
      </w:r>
      <w:r w:rsidR="00F207DD" w:rsidRPr="0D91C28D">
        <w:rPr>
          <w:rFonts w:eastAsia="Times New Roman"/>
        </w:rPr>
        <w:t>Prekės</w:t>
      </w:r>
      <w:r w:rsidRPr="0D91C28D">
        <w:rPr>
          <w:rFonts w:eastAsia="Times New Roman"/>
        </w:rPr>
        <w:t xml:space="preserve">).  </w:t>
      </w:r>
    </w:p>
    <w:p w14:paraId="5229C9FA" w14:textId="77777777" w:rsidR="00052DA3" w:rsidRDefault="00CC2CB7" w:rsidP="00052DA3">
      <w:pPr>
        <w:spacing w:after="0" w:line="240" w:lineRule="auto"/>
        <w:ind w:firstLine="1276"/>
        <w:jc w:val="both"/>
        <w:rPr>
          <w:rFonts w:eastAsia="Times New Roman"/>
          <w:b/>
          <w:szCs w:val="24"/>
        </w:rPr>
      </w:pPr>
      <w:r w:rsidRPr="00B36487">
        <w:rPr>
          <w:rFonts w:eastAsia="Times New Roman"/>
          <w:szCs w:val="24"/>
        </w:rPr>
        <w:t xml:space="preserve">2. </w:t>
      </w:r>
      <w:r w:rsidR="003B0667" w:rsidRPr="00B36487">
        <w:rPr>
          <w:rFonts w:eastAsia="Times New Roman"/>
          <w:b/>
          <w:szCs w:val="24"/>
        </w:rPr>
        <w:t>Prekių</w:t>
      </w:r>
      <w:r w:rsidR="006B42F6" w:rsidRPr="00B36487">
        <w:rPr>
          <w:rFonts w:eastAsia="Times New Roman"/>
          <w:b/>
          <w:szCs w:val="24"/>
        </w:rPr>
        <w:t xml:space="preserve"> teikimo terminas </w:t>
      </w:r>
      <w:r w:rsidR="000E10E3" w:rsidRPr="00B36487">
        <w:rPr>
          <w:rFonts w:eastAsia="Times New Roman"/>
          <w:b/>
          <w:szCs w:val="24"/>
        </w:rPr>
        <w:t>–</w:t>
      </w:r>
      <w:r w:rsidR="006B42F6" w:rsidRPr="00B36487">
        <w:rPr>
          <w:rFonts w:eastAsia="Times New Roman"/>
          <w:b/>
          <w:szCs w:val="24"/>
        </w:rPr>
        <w:t xml:space="preserve"> </w:t>
      </w:r>
      <w:r w:rsidR="00337811" w:rsidRPr="00337811">
        <w:rPr>
          <w:rFonts w:eastAsia="Times New Roman"/>
          <w:b/>
          <w:szCs w:val="24"/>
        </w:rPr>
        <w:t>24</w:t>
      </w:r>
      <w:r w:rsidR="004D261E" w:rsidRPr="00337811">
        <w:rPr>
          <w:rFonts w:eastAsia="Times New Roman"/>
          <w:b/>
          <w:szCs w:val="24"/>
        </w:rPr>
        <w:t xml:space="preserve"> mėnesiai</w:t>
      </w:r>
      <w:r w:rsidR="006B42F6" w:rsidRPr="00337811">
        <w:rPr>
          <w:rFonts w:eastAsia="Times New Roman"/>
          <w:b/>
          <w:szCs w:val="24"/>
        </w:rPr>
        <w:t xml:space="preserve"> (</w:t>
      </w:r>
      <w:r w:rsidR="000E10E3" w:rsidRPr="00337811">
        <w:rPr>
          <w:rFonts w:eastAsia="Times New Roman"/>
          <w:b/>
          <w:szCs w:val="24"/>
        </w:rPr>
        <w:t>202</w:t>
      </w:r>
      <w:r w:rsidR="00337811" w:rsidRPr="00337811">
        <w:rPr>
          <w:rFonts w:eastAsia="Times New Roman"/>
          <w:b/>
          <w:szCs w:val="24"/>
        </w:rPr>
        <w:t>6</w:t>
      </w:r>
      <w:r w:rsidR="00B65636" w:rsidRPr="00337811">
        <w:rPr>
          <w:rFonts w:eastAsia="Times New Roman"/>
          <w:b/>
          <w:szCs w:val="24"/>
        </w:rPr>
        <w:t>-</w:t>
      </w:r>
      <w:r w:rsidR="00337811" w:rsidRPr="00337811">
        <w:rPr>
          <w:rFonts w:eastAsia="Times New Roman"/>
          <w:b/>
          <w:szCs w:val="24"/>
        </w:rPr>
        <w:t>2027 ir 2027–2028 mokslo metai)</w:t>
      </w:r>
      <w:r w:rsidR="006B42F6" w:rsidRPr="00337811">
        <w:rPr>
          <w:rFonts w:eastAsia="Times New Roman"/>
          <w:b/>
          <w:szCs w:val="24"/>
        </w:rPr>
        <w:t>.</w:t>
      </w:r>
    </w:p>
    <w:p w14:paraId="5391406E" w14:textId="1AB5F94D" w:rsidR="00CC2CB7" w:rsidRPr="00B36487" w:rsidRDefault="00CC2CB7" w:rsidP="00052DA3">
      <w:pPr>
        <w:spacing w:after="0" w:line="240" w:lineRule="auto"/>
        <w:ind w:firstLine="1276"/>
        <w:jc w:val="both"/>
        <w:rPr>
          <w:rFonts w:eastAsia="Times New Roman"/>
          <w:szCs w:val="24"/>
        </w:rPr>
      </w:pPr>
      <w:r w:rsidRPr="00B36487">
        <w:rPr>
          <w:rFonts w:eastAsia="Times New Roman"/>
          <w:szCs w:val="24"/>
        </w:rPr>
        <w:t xml:space="preserve">3. </w:t>
      </w:r>
      <w:r w:rsidR="003B0667" w:rsidRPr="00B36487">
        <w:rPr>
          <w:rFonts w:eastAsia="Times New Roman"/>
          <w:szCs w:val="24"/>
        </w:rPr>
        <w:t>Prekes</w:t>
      </w:r>
      <w:r w:rsidRPr="00B36487">
        <w:rPr>
          <w:rFonts w:eastAsia="Times New Roman"/>
          <w:szCs w:val="24"/>
        </w:rPr>
        <w:t xml:space="preserve"> teikiantis subjektas (toliau – Teikėjas) privalo užtikrinti skaitmeninio turinio sistemos veikimą per </w:t>
      </w:r>
      <w:r w:rsidR="00A06BB6" w:rsidRPr="00B36487">
        <w:rPr>
          <w:rFonts w:eastAsia="Times New Roman"/>
          <w:szCs w:val="24"/>
        </w:rPr>
        <w:t>Prekių</w:t>
      </w:r>
      <w:r w:rsidRPr="00B36487">
        <w:rPr>
          <w:rFonts w:eastAsia="Times New Roman"/>
          <w:szCs w:val="24"/>
        </w:rPr>
        <w:t xml:space="preserve"> teikimo terminą. </w:t>
      </w:r>
    </w:p>
    <w:p w14:paraId="0661A95C" w14:textId="77777777" w:rsidR="00CC2CB7" w:rsidRPr="00B36487" w:rsidRDefault="00CC2CB7" w:rsidP="00EA1DC3">
      <w:pPr>
        <w:spacing w:after="0" w:line="240" w:lineRule="auto"/>
        <w:ind w:firstLine="851"/>
        <w:jc w:val="center"/>
        <w:rPr>
          <w:rFonts w:eastAsia="Times New Roman"/>
          <w:b/>
          <w:smallCaps/>
          <w:szCs w:val="24"/>
        </w:rPr>
      </w:pPr>
    </w:p>
    <w:p w14:paraId="6BAAE963" w14:textId="77777777" w:rsidR="00CC2CB7" w:rsidRPr="00B36487" w:rsidRDefault="00CC2CB7" w:rsidP="00EA1DC3">
      <w:pPr>
        <w:spacing w:after="0" w:line="240" w:lineRule="auto"/>
        <w:ind w:firstLine="851"/>
        <w:jc w:val="center"/>
        <w:rPr>
          <w:rFonts w:eastAsia="Times New Roman"/>
          <w:b/>
          <w:smallCaps/>
          <w:szCs w:val="24"/>
        </w:rPr>
      </w:pPr>
      <w:r w:rsidRPr="00B36487">
        <w:rPr>
          <w:rFonts w:eastAsia="Times New Roman"/>
          <w:b/>
          <w:smallCaps/>
          <w:szCs w:val="24"/>
        </w:rPr>
        <w:t>II. PAGRINDINĖS SĄVOKOS</w:t>
      </w:r>
    </w:p>
    <w:p w14:paraId="16C8794C" w14:textId="77777777" w:rsidR="00CC2CB7" w:rsidRPr="00B36487" w:rsidRDefault="00CC2CB7" w:rsidP="00EA1DC3">
      <w:pPr>
        <w:spacing w:after="0" w:line="240" w:lineRule="auto"/>
        <w:ind w:firstLine="720"/>
        <w:jc w:val="both"/>
        <w:rPr>
          <w:rFonts w:eastAsia="Times New Roman"/>
          <w:szCs w:val="24"/>
        </w:rPr>
      </w:pPr>
    </w:p>
    <w:p w14:paraId="2F366EE4" w14:textId="77777777" w:rsidR="00052DA3" w:rsidRDefault="00CC2CB7" w:rsidP="00052DA3">
      <w:pPr>
        <w:spacing w:after="0" w:line="240" w:lineRule="auto"/>
        <w:ind w:firstLine="1276"/>
        <w:jc w:val="both"/>
        <w:rPr>
          <w:rFonts w:eastAsia="Times New Roman"/>
          <w:szCs w:val="24"/>
        </w:rPr>
      </w:pPr>
      <w:r w:rsidRPr="00B36487">
        <w:rPr>
          <w:rFonts w:eastAsia="Times New Roman"/>
          <w:szCs w:val="24"/>
        </w:rPr>
        <w:t xml:space="preserve">4. </w:t>
      </w:r>
      <w:r w:rsidR="004A09A6" w:rsidRPr="00B36487">
        <w:rPr>
          <w:rFonts w:eastAsia="Times New Roman"/>
          <w:szCs w:val="24"/>
        </w:rPr>
        <w:t>Platforma</w:t>
      </w:r>
      <w:r w:rsidRPr="00B36487">
        <w:rPr>
          <w:rFonts w:eastAsia="Times New Roman"/>
          <w:szCs w:val="24"/>
        </w:rPr>
        <w:t xml:space="preserve"> – šioje techninėje specifikacijoje nurodytus techninius parametrus atitinkanti Teikėjo </w:t>
      </w:r>
      <w:r w:rsidR="00BD6538" w:rsidRPr="00B36487">
        <w:rPr>
          <w:rFonts w:eastAsia="Times New Roman"/>
          <w:szCs w:val="24"/>
        </w:rPr>
        <w:t xml:space="preserve">skaitmeninė </w:t>
      </w:r>
      <w:r w:rsidR="00052DA3" w:rsidRPr="00AA38CD">
        <w:rPr>
          <w:rFonts w:eastAsia="Times New Roman"/>
          <w:szCs w:val="24"/>
        </w:rPr>
        <w:t>mokinio pažangos ir</w:t>
      </w:r>
      <w:r w:rsidR="00052DA3">
        <w:rPr>
          <w:szCs w:val="24"/>
        </w:rPr>
        <w:t xml:space="preserve"> </w:t>
      </w:r>
      <w:r w:rsidR="00052DA3" w:rsidRPr="00AA38CD">
        <w:rPr>
          <w:rFonts w:eastAsia="Times New Roman"/>
          <w:szCs w:val="24"/>
        </w:rPr>
        <w:t>karjeros planavimo</w:t>
      </w:r>
      <w:r w:rsidR="00052DA3" w:rsidRPr="00B36487">
        <w:rPr>
          <w:rFonts w:eastAsia="Times New Roman"/>
          <w:szCs w:val="24"/>
        </w:rPr>
        <w:t xml:space="preserve"> </w:t>
      </w:r>
      <w:r w:rsidR="00BD6538" w:rsidRPr="00B36487">
        <w:rPr>
          <w:rFonts w:eastAsia="Times New Roman"/>
          <w:szCs w:val="24"/>
        </w:rPr>
        <w:t>platforma</w:t>
      </w:r>
      <w:r w:rsidRPr="00B36487">
        <w:rPr>
          <w:rFonts w:eastAsia="Times New Roman"/>
          <w:szCs w:val="24"/>
        </w:rPr>
        <w:t>, per kurią vyksta naudojimasis skaitmeniniu mokymo</w:t>
      </w:r>
      <w:r w:rsidR="0050334E">
        <w:rPr>
          <w:rFonts w:eastAsia="Times New Roman"/>
          <w:szCs w:val="24"/>
        </w:rPr>
        <w:t xml:space="preserve"> </w:t>
      </w:r>
      <w:r w:rsidRPr="00B36487">
        <w:rPr>
          <w:rFonts w:eastAsia="Times New Roman"/>
          <w:szCs w:val="24"/>
        </w:rPr>
        <w:t>(-</w:t>
      </w:r>
      <w:proofErr w:type="spellStart"/>
      <w:r w:rsidRPr="00B36487">
        <w:rPr>
          <w:rFonts w:eastAsia="Times New Roman"/>
          <w:szCs w:val="24"/>
        </w:rPr>
        <w:t>si</w:t>
      </w:r>
      <w:proofErr w:type="spellEnd"/>
      <w:r w:rsidRPr="00B36487">
        <w:rPr>
          <w:rFonts w:eastAsia="Times New Roman"/>
          <w:szCs w:val="24"/>
        </w:rPr>
        <w:t>) turiniu.</w:t>
      </w:r>
    </w:p>
    <w:p w14:paraId="04C127E0" w14:textId="77777777" w:rsidR="00052DA3" w:rsidRDefault="003F2761" w:rsidP="00052DA3">
      <w:pPr>
        <w:spacing w:after="0" w:line="240" w:lineRule="auto"/>
        <w:ind w:firstLine="1276"/>
        <w:jc w:val="both"/>
        <w:rPr>
          <w:bCs/>
          <w:szCs w:val="24"/>
        </w:rPr>
      </w:pPr>
      <w:r w:rsidRPr="00B36487">
        <w:rPr>
          <w:szCs w:val="24"/>
        </w:rPr>
        <w:t>5. Mokytojo</w:t>
      </w:r>
      <w:r w:rsidR="00CC2CB7" w:rsidRPr="00B36487">
        <w:rPr>
          <w:szCs w:val="24"/>
        </w:rPr>
        <w:t xml:space="preserve"> paskyra –</w:t>
      </w:r>
      <w:r w:rsidR="00F5336F" w:rsidRPr="00B36487">
        <w:rPr>
          <w:szCs w:val="24"/>
        </w:rPr>
        <w:t xml:space="preserve"> M</w:t>
      </w:r>
      <w:r w:rsidR="00CC2CB7" w:rsidRPr="00B36487">
        <w:rPr>
          <w:szCs w:val="24"/>
        </w:rPr>
        <w:t>okytoj</w:t>
      </w:r>
      <w:r w:rsidR="004A09A6" w:rsidRPr="00B36487">
        <w:rPr>
          <w:szCs w:val="24"/>
        </w:rPr>
        <w:t>ui</w:t>
      </w:r>
      <w:r w:rsidR="004A09A6" w:rsidRPr="00B36487">
        <w:rPr>
          <w:bCs/>
          <w:szCs w:val="24"/>
        </w:rPr>
        <w:t xml:space="preserve"> sukurta elektroninė prieiga prie Platformos.</w:t>
      </w:r>
    </w:p>
    <w:p w14:paraId="02730EBE" w14:textId="77777777" w:rsidR="00052DA3" w:rsidRDefault="00CC2CB7" w:rsidP="00052DA3">
      <w:pPr>
        <w:spacing w:after="0" w:line="240" w:lineRule="auto"/>
        <w:ind w:firstLine="1276"/>
        <w:jc w:val="both"/>
        <w:rPr>
          <w:rFonts w:eastAsia="Times New Roman"/>
        </w:rPr>
      </w:pPr>
      <w:r w:rsidRPr="0D91C28D">
        <w:rPr>
          <w:rFonts w:eastAsia="Times New Roman"/>
        </w:rPr>
        <w:t>6. Mokinio paskyra – mokini</w:t>
      </w:r>
      <w:r w:rsidR="004A09A6" w:rsidRPr="0D91C28D">
        <w:rPr>
          <w:rFonts w:eastAsia="Times New Roman"/>
        </w:rPr>
        <w:t>ui sukurta elektroninė prieiga prie Platformos.</w:t>
      </w:r>
    </w:p>
    <w:p w14:paraId="76D2031B" w14:textId="77777777" w:rsidR="00052DA3" w:rsidRDefault="00CC2CB7" w:rsidP="00052DA3">
      <w:pPr>
        <w:spacing w:after="0" w:line="240" w:lineRule="auto"/>
        <w:ind w:firstLine="1276"/>
        <w:jc w:val="both"/>
        <w:rPr>
          <w:rFonts w:eastAsia="Times New Roman"/>
          <w:szCs w:val="24"/>
        </w:rPr>
      </w:pPr>
      <w:r w:rsidRPr="00B36487">
        <w:rPr>
          <w:rFonts w:eastAsia="Times New Roman"/>
          <w:szCs w:val="24"/>
        </w:rPr>
        <w:t>7. Bendrasis duomenų apsaugos reglamentas (BDAR) – teisės aktas, nustatantis taisykles, kaip naudoti, tvarkyti ir saugoti ES piliečių asmens duomenis.</w:t>
      </w:r>
    </w:p>
    <w:p w14:paraId="4CE8B5E4" w14:textId="65011D68" w:rsidR="00CC2CB7" w:rsidRPr="00B36487" w:rsidRDefault="00CC2CB7" w:rsidP="00052DA3">
      <w:pPr>
        <w:spacing w:after="0" w:line="240" w:lineRule="auto"/>
        <w:ind w:firstLine="1276"/>
        <w:jc w:val="both"/>
        <w:rPr>
          <w:rFonts w:eastAsia="Times New Roman"/>
          <w:szCs w:val="24"/>
        </w:rPr>
      </w:pPr>
      <w:r w:rsidRPr="00B36487">
        <w:rPr>
          <w:rFonts w:eastAsia="Times New Roman"/>
          <w:szCs w:val="24"/>
        </w:rPr>
        <w:t>8. Mokymo</w:t>
      </w:r>
      <w:r w:rsidR="0050334E">
        <w:rPr>
          <w:rFonts w:eastAsia="Times New Roman"/>
          <w:szCs w:val="24"/>
        </w:rPr>
        <w:t xml:space="preserve"> </w:t>
      </w:r>
      <w:r w:rsidRPr="00B36487">
        <w:rPr>
          <w:rFonts w:eastAsia="Times New Roman"/>
          <w:szCs w:val="24"/>
        </w:rPr>
        <w:t>(-</w:t>
      </w:r>
      <w:proofErr w:type="spellStart"/>
      <w:r w:rsidRPr="00B36487">
        <w:rPr>
          <w:rFonts w:eastAsia="Times New Roman"/>
          <w:szCs w:val="24"/>
        </w:rPr>
        <w:t>si</w:t>
      </w:r>
      <w:proofErr w:type="spellEnd"/>
      <w:r w:rsidRPr="00B36487">
        <w:rPr>
          <w:rFonts w:eastAsia="Times New Roman"/>
          <w:szCs w:val="24"/>
        </w:rPr>
        <w:t>) turinys – virtualios mokymo</w:t>
      </w:r>
      <w:r w:rsidR="0050334E">
        <w:rPr>
          <w:rFonts w:eastAsia="Times New Roman"/>
          <w:szCs w:val="24"/>
        </w:rPr>
        <w:t xml:space="preserve"> </w:t>
      </w:r>
      <w:r w:rsidRPr="00B36487">
        <w:rPr>
          <w:rFonts w:eastAsia="Times New Roman"/>
          <w:szCs w:val="24"/>
        </w:rPr>
        <w:t>(-si) priemonės, skirtos mokiniui ir mokytojui.</w:t>
      </w:r>
    </w:p>
    <w:p w14:paraId="1696C166" w14:textId="77777777" w:rsidR="00CC2CB7" w:rsidRPr="00B36487" w:rsidRDefault="00CC2CB7" w:rsidP="00EA1DC3">
      <w:pPr>
        <w:spacing w:after="0" w:line="240" w:lineRule="auto"/>
        <w:ind w:firstLine="851"/>
        <w:jc w:val="both"/>
        <w:rPr>
          <w:rFonts w:eastAsia="Times New Roman"/>
          <w:szCs w:val="24"/>
        </w:rPr>
      </w:pPr>
    </w:p>
    <w:p w14:paraId="30862A2A" w14:textId="77777777" w:rsidR="00CC2CB7" w:rsidRPr="00B36487" w:rsidRDefault="00CC2CB7" w:rsidP="00EA1DC3">
      <w:pPr>
        <w:spacing w:after="0" w:line="240" w:lineRule="auto"/>
        <w:ind w:firstLine="851"/>
        <w:jc w:val="center"/>
        <w:rPr>
          <w:rFonts w:eastAsia="Times New Roman"/>
          <w:b/>
          <w:szCs w:val="24"/>
        </w:rPr>
      </w:pPr>
      <w:bookmarkStart w:id="0" w:name="_heading=h.gjdgxs" w:colFirst="0" w:colLast="0"/>
      <w:bookmarkEnd w:id="0"/>
      <w:r w:rsidRPr="00B36487">
        <w:rPr>
          <w:rFonts w:eastAsia="Times New Roman"/>
          <w:b/>
          <w:szCs w:val="24"/>
        </w:rPr>
        <w:t>III. BENDRAS APRAŠYMAS</w:t>
      </w:r>
    </w:p>
    <w:p w14:paraId="260C6B5F" w14:textId="77777777" w:rsidR="00CC2CB7" w:rsidRPr="00B36487" w:rsidRDefault="00CC2CB7" w:rsidP="00EA1DC3">
      <w:pPr>
        <w:spacing w:after="0" w:line="240" w:lineRule="auto"/>
        <w:rPr>
          <w:rFonts w:eastAsia="Times New Roman"/>
          <w:b/>
          <w:szCs w:val="24"/>
        </w:rPr>
      </w:pPr>
    </w:p>
    <w:p w14:paraId="21379CAB" w14:textId="77777777" w:rsidR="00052DA3" w:rsidRDefault="00CC2CB7" w:rsidP="00052DA3">
      <w:pPr>
        <w:spacing w:after="0" w:line="240" w:lineRule="auto"/>
        <w:ind w:firstLine="1276"/>
        <w:jc w:val="both"/>
        <w:rPr>
          <w:rFonts w:eastAsia="Times New Roman"/>
          <w:szCs w:val="24"/>
        </w:rPr>
      </w:pPr>
      <w:r w:rsidRPr="00B36487">
        <w:rPr>
          <w:rFonts w:eastAsia="Times New Roman"/>
          <w:szCs w:val="24"/>
        </w:rPr>
        <w:t xml:space="preserve">9. </w:t>
      </w:r>
      <w:r w:rsidR="004A09A6" w:rsidRPr="00B36487">
        <w:rPr>
          <w:rFonts w:eastAsia="Times New Roman"/>
          <w:szCs w:val="24"/>
        </w:rPr>
        <w:t>Tiekėjas</w:t>
      </w:r>
      <w:r w:rsidRPr="00B36487">
        <w:rPr>
          <w:rFonts w:eastAsia="Times New Roman"/>
          <w:szCs w:val="24"/>
        </w:rPr>
        <w:t xml:space="preserve"> turi užtikrinti efektyvų </w:t>
      </w:r>
      <w:r w:rsidR="004A09A6" w:rsidRPr="00B36487">
        <w:rPr>
          <w:rFonts w:eastAsia="Times New Roman"/>
          <w:szCs w:val="24"/>
        </w:rPr>
        <w:t>Platformos naudojimą</w:t>
      </w:r>
      <w:r w:rsidRPr="00B36487">
        <w:rPr>
          <w:rFonts w:eastAsia="Times New Roman"/>
          <w:szCs w:val="24"/>
        </w:rPr>
        <w:t xml:space="preserve"> mokinių ugdymo procese:</w:t>
      </w:r>
    </w:p>
    <w:p w14:paraId="29405E5C" w14:textId="77777777" w:rsidR="00052DA3" w:rsidRDefault="00CC2CB7" w:rsidP="00052DA3">
      <w:pPr>
        <w:spacing w:after="0" w:line="240" w:lineRule="auto"/>
        <w:ind w:firstLine="1276"/>
        <w:jc w:val="both"/>
        <w:rPr>
          <w:rFonts w:eastAsia="Times New Roman"/>
          <w:szCs w:val="24"/>
        </w:rPr>
      </w:pPr>
      <w:r w:rsidRPr="00B36487">
        <w:rPr>
          <w:rFonts w:eastAsia="Times New Roman"/>
          <w:szCs w:val="24"/>
        </w:rPr>
        <w:t xml:space="preserve">9.1. galimybė </w:t>
      </w:r>
      <w:r w:rsidR="00F5336F" w:rsidRPr="00B36487">
        <w:rPr>
          <w:rFonts w:eastAsia="Times New Roman"/>
          <w:szCs w:val="24"/>
        </w:rPr>
        <w:t>M</w:t>
      </w:r>
      <w:r w:rsidRPr="00B36487">
        <w:rPr>
          <w:rFonts w:eastAsia="Times New Roman"/>
          <w:szCs w:val="24"/>
        </w:rPr>
        <w:t xml:space="preserve">okytojui ir mokiniui prisijungti prie </w:t>
      </w:r>
      <w:r w:rsidR="004A09A6" w:rsidRPr="00B36487">
        <w:rPr>
          <w:rFonts w:eastAsia="Times New Roman"/>
          <w:szCs w:val="24"/>
        </w:rPr>
        <w:t>Platformos</w:t>
      </w:r>
      <w:r w:rsidRPr="00B36487">
        <w:rPr>
          <w:rFonts w:eastAsia="Times New Roman"/>
          <w:szCs w:val="24"/>
        </w:rPr>
        <w:t xml:space="preserve"> bet kuriuo metu (išskyrus atvejus, kai nėra internetinio ryšio);</w:t>
      </w:r>
    </w:p>
    <w:p w14:paraId="1333201B" w14:textId="33CF0D5C" w:rsidR="00E127C2" w:rsidRPr="00B36487" w:rsidRDefault="00CC2CB7" w:rsidP="00052DA3">
      <w:pPr>
        <w:spacing w:after="0" w:line="240" w:lineRule="auto"/>
        <w:ind w:firstLine="1276"/>
        <w:jc w:val="both"/>
        <w:rPr>
          <w:rFonts w:eastAsia="Times New Roman"/>
        </w:rPr>
      </w:pPr>
      <w:r w:rsidRPr="0D91C28D">
        <w:rPr>
          <w:rFonts w:eastAsia="Times New Roman"/>
        </w:rPr>
        <w:t xml:space="preserve">9.2. galimybė neribotai mokymo ir mokymosi tikslais naudotis visu </w:t>
      </w:r>
      <w:r w:rsidR="004A09A6" w:rsidRPr="0D91C28D">
        <w:rPr>
          <w:rFonts w:eastAsia="Times New Roman"/>
        </w:rPr>
        <w:t xml:space="preserve">Platformoje </w:t>
      </w:r>
      <w:r w:rsidRPr="0D91C28D">
        <w:rPr>
          <w:rFonts w:eastAsia="Times New Roman"/>
        </w:rPr>
        <w:t xml:space="preserve">esančiu </w:t>
      </w:r>
      <w:r w:rsidR="00E127C2" w:rsidRPr="0D91C28D">
        <w:rPr>
          <w:rFonts w:eastAsia="Times New Roman"/>
        </w:rPr>
        <w:t>ugdymo</w:t>
      </w:r>
      <w:r w:rsidR="0050334E" w:rsidRPr="0D91C28D">
        <w:rPr>
          <w:rFonts w:eastAsia="Times New Roman"/>
        </w:rPr>
        <w:t xml:space="preserve"> </w:t>
      </w:r>
      <w:r w:rsidR="00E127C2" w:rsidRPr="0D91C28D">
        <w:rPr>
          <w:rFonts w:eastAsia="Times New Roman"/>
        </w:rPr>
        <w:t xml:space="preserve">(-si) karjerai </w:t>
      </w:r>
      <w:r w:rsidRPr="0D91C28D">
        <w:rPr>
          <w:rFonts w:eastAsia="Times New Roman"/>
        </w:rPr>
        <w:t xml:space="preserve">turiniu: </w:t>
      </w:r>
      <w:r w:rsidR="00E127C2" w:rsidRPr="0D91C28D">
        <w:rPr>
          <w:rFonts w:eastAsia="Times New Roman"/>
        </w:rPr>
        <w:t>skaitmenine medžiaga, įvairių lygių ir sudėtingumo užduotimis, pritaikytomis 8</w:t>
      </w:r>
      <w:r w:rsidR="74BCE86D" w:rsidRPr="0D91C28D">
        <w:rPr>
          <w:rFonts w:eastAsia="Times New Roman"/>
        </w:rPr>
        <w:t>-IV</w:t>
      </w:r>
      <w:r w:rsidR="00E127C2" w:rsidRPr="0D91C28D">
        <w:rPr>
          <w:rFonts w:eastAsia="Times New Roman"/>
        </w:rPr>
        <w:t xml:space="preserve"> gimna</w:t>
      </w:r>
      <w:r w:rsidR="00F5336F" w:rsidRPr="0D91C28D">
        <w:rPr>
          <w:rFonts w:eastAsia="Times New Roman"/>
        </w:rPr>
        <w:t>zijos</w:t>
      </w:r>
      <w:r w:rsidR="00E127C2" w:rsidRPr="0D91C28D">
        <w:rPr>
          <w:rFonts w:eastAsia="Times New Roman"/>
        </w:rPr>
        <w:t xml:space="preserve"> klas</w:t>
      </w:r>
      <w:r w:rsidR="00DC5A51" w:rsidRPr="0D91C28D">
        <w:rPr>
          <w:rFonts w:eastAsia="Times New Roman"/>
        </w:rPr>
        <w:t>ių</w:t>
      </w:r>
      <w:r w:rsidR="00E127C2" w:rsidRPr="0D91C28D">
        <w:rPr>
          <w:rFonts w:eastAsia="Times New Roman"/>
        </w:rPr>
        <w:t xml:space="preserve"> mokiniams.</w:t>
      </w:r>
    </w:p>
    <w:p w14:paraId="6F5F7D23" w14:textId="7722F58D" w:rsidR="00CC2CB7" w:rsidRPr="00B36487" w:rsidRDefault="00CC2CB7" w:rsidP="00EA1DC3">
      <w:pPr>
        <w:spacing w:after="0" w:line="240" w:lineRule="auto"/>
        <w:ind w:firstLine="709"/>
        <w:jc w:val="both"/>
        <w:rPr>
          <w:rFonts w:eastAsia="Times New Roman"/>
          <w:szCs w:val="24"/>
        </w:rPr>
      </w:pPr>
      <w:r w:rsidRPr="00B36487">
        <w:rPr>
          <w:rFonts w:eastAsia="Times New Roman"/>
          <w:szCs w:val="24"/>
        </w:rPr>
        <w:t xml:space="preserve">  </w:t>
      </w:r>
    </w:p>
    <w:p w14:paraId="3D50A8D1" w14:textId="05924D02" w:rsidR="00CC2CB7" w:rsidRPr="00B36487" w:rsidRDefault="00CC2CB7" w:rsidP="00EA1DC3">
      <w:pPr>
        <w:spacing w:after="0" w:line="240" w:lineRule="auto"/>
        <w:ind w:firstLine="851"/>
        <w:jc w:val="center"/>
        <w:rPr>
          <w:rFonts w:eastAsia="Times New Roman"/>
          <w:b/>
          <w:szCs w:val="24"/>
        </w:rPr>
      </w:pPr>
      <w:r w:rsidRPr="00B36487">
        <w:rPr>
          <w:rFonts w:eastAsia="Times New Roman"/>
          <w:b/>
          <w:szCs w:val="24"/>
        </w:rPr>
        <w:t xml:space="preserve">IV. </w:t>
      </w:r>
      <w:r w:rsidR="00FB6E10" w:rsidRPr="00B36487">
        <w:rPr>
          <w:rFonts w:eastAsia="Times New Roman"/>
          <w:b/>
          <w:szCs w:val="24"/>
        </w:rPr>
        <w:t>PLATFORMOS</w:t>
      </w:r>
      <w:r w:rsidRPr="00B36487">
        <w:rPr>
          <w:rFonts w:eastAsia="Times New Roman"/>
          <w:b/>
          <w:szCs w:val="24"/>
        </w:rPr>
        <w:t xml:space="preserve"> REIKALAVIMAI </w:t>
      </w:r>
    </w:p>
    <w:p w14:paraId="5A693291" w14:textId="77777777" w:rsidR="00CC2CB7" w:rsidRPr="00B36487" w:rsidRDefault="00CC2CB7" w:rsidP="00EA1DC3">
      <w:pPr>
        <w:spacing w:after="0" w:line="240" w:lineRule="auto"/>
        <w:ind w:firstLine="851"/>
        <w:rPr>
          <w:rFonts w:eastAsia="Times New Roman"/>
          <w:szCs w:val="24"/>
        </w:rPr>
      </w:pPr>
    </w:p>
    <w:p w14:paraId="613FC567" w14:textId="77777777" w:rsidR="00052DA3" w:rsidRDefault="00CC2CB7" w:rsidP="00052DA3">
      <w:pPr>
        <w:spacing w:after="0" w:line="240" w:lineRule="auto"/>
        <w:ind w:firstLine="1276"/>
        <w:jc w:val="both"/>
        <w:rPr>
          <w:rFonts w:eastAsia="Times New Roman"/>
          <w:b/>
          <w:szCs w:val="24"/>
        </w:rPr>
      </w:pPr>
      <w:r w:rsidRPr="00B36487">
        <w:rPr>
          <w:rFonts w:eastAsia="Times New Roman"/>
          <w:szCs w:val="24"/>
        </w:rPr>
        <w:t xml:space="preserve">10. </w:t>
      </w:r>
      <w:r w:rsidRPr="00B36487">
        <w:rPr>
          <w:rFonts w:eastAsia="Times New Roman"/>
          <w:b/>
          <w:szCs w:val="24"/>
        </w:rPr>
        <w:t xml:space="preserve">Bendrieji </w:t>
      </w:r>
      <w:r w:rsidR="003F2761" w:rsidRPr="00B36487">
        <w:rPr>
          <w:rFonts w:eastAsia="Times New Roman"/>
          <w:b/>
          <w:szCs w:val="24"/>
        </w:rPr>
        <w:t>Platformos</w:t>
      </w:r>
      <w:r w:rsidRPr="00B36487">
        <w:rPr>
          <w:rFonts w:eastAsia="Times New Roman"/>
          <w:b/>
          <w:szCs w:val="24"/>
        </w:rPr>
        <w:t xml:space="preserve"> reikalavimai:</w:t>
      </w:r>
    </w:p>
    <w:p w14:paraId="4527D900" w14:textId="77777777" w:rsidR="00052DA3" w:rsidRDefault="00CC2CB7" w:rsidP="00052DA3">
      <w:pPr>
        <w:spacing w:after="0" w:line="240" w:lineRule="auto"/>
        <w:ind w:firstLine="1276"/>
        <w:jc w:val="both"/>
        <w:rPr>
          <w:rFonts w:eastAsia="Times New Roman"/>
          <w:szCs w:val="24"/>
        </w:rPr>
      </w:pPr>
      <w:r w:rsidRPr="00B36487">
        <w:rPr>
          <w:rFonts w:eastAsia="Times New Roman"/>
          <w:szCs w:val="24"/>
        </w:rPr>
        <w:t xml:space="preserve">10.1. turi veikti nešiojamuose, planšetiniuose, stacionariuose kompiuteriuose su palaikoma/aktualia Windows, MacOS, Linux (arba lygiaverčių) operacinių sistemų versijomis, taip pat išmaniuosiuose telefonuose su Android arba iOS operacine sistema. Į </w:t>
      </w:r>
      <w:r w:rsidR="0050334E" w:rsidRPr="00367921">
        <w:rPr>
          <w:rFonts w:eastAsia="Times New Roman"/>
          <w:szCs w:val="24"/>
        </w:rPr>
        <w:t>Prekių</w:t>
      </w:r>
      <w:r w:rsidRPr="00B36487">
        <w:rPr>
          <w:rFonts w:eastAsia="Times New Roman"/>
          <w:szCs w:val="24"/>
        </w:rPr>
        <w:t xml:space="preserve"> kainą neįskaičiuojamos minėtų operacinių sistemų licencijos; </w:t>
      </w:r>
    </w:p>
    <w:p w14:paraId="675DE71E" w14:textId="77777777" w:rsidR="00052DA3" w:rsidRDefault="00CC2CB7" w:rsidP="00052DA3">
      <w:pPr>
        <w:spacing w:after="0" w:line="240" w:lineRule="auto"/>
        <w:ind w:firstLine="1276"/>
        <w:jc w:val="both"/>
        <w:rPr>
          <w:rFonts w:eastAsia="Times New Roman"/>
        </w:rPr>
      </w:pPr>
      <w:r w:rsidRPr="0D91C28D">
        <w:rPr>
          <w:rFonts w:eastAsia="Times New Roman"/>
        </w:rPr>
        <w:t xml:space="preserve">10.2. turi veikti be privalomos mokamos programinės įrangos interneto naršyklėje ir nereikalauti diegimo į kompiuterius. </w:t>
      </w:r>
    </w:p>
    <w:p w14:paraId="2A3F1450" w14:textId="77777777" w:rsidR="00052DA3" w:rsidRDefault="5FE153B9" w:rsidP="00052DA3">
      <w:pPr>
        <w:spacing w:after="0" w:line="240" w:lineRule="auto"/>
        <w:ind w:firstLine="1276"/>
        <w:jc w:val="both"/>
        <w:rPr>
          <w:rFonts w:eastAsia="Times New Roman"/>
          <w:szCs w:val="24"/>
        </w:rPr>
      </w:pPr>
      <w:r w:rsidRPr="0D91C28D">
        <w:rPr>
          <w:rFonts w:eastAsia="Times New Roman"/>
          <w:szCs w:val="24"/>
        </w:rPr>
        <w:t>10.3. Platformos vartotojo sąsaja (angl. user interface) bei užduotys turi būti pateikiamos lietuvių kalba.</w:t>
      </w:r>
    </w:p>
    <w:p w14:paraId="74EBCD5A" w14:textId="77777777" w:rsidR="00052DA3" w:rsidRDefault="00CC2CB7" w:rsidP="00052DA3">
      <w:pPr>
        <w:spacing w:after="0" w:line="240" w:lineRule="auto"/>
        <w:ind w:firstLine="1276"/>
        <w:jc w:val="both"/>
        <w:rPr>
          <w:rFonts w:eastAsia="Times New Roman"/>
          <w:b/>
          <w:szCs w:val="24"/>
        </w:rPr>
      </w:pPr>
      <w:r w:rsidRPr="00B36487">
        <w:rPr>
          <w:rFonts w:eastAsia="Times New Roman"/>
          <w:szCs w:val="24"/>
        </w:rPr>
        <w:t xml:space="preserve">11. </w:t>
      </w:r>
      <w:r w:rsidR="003F2761" w:rsidRPr="00B36487">
        <w:rPr>
          <w:rFonts w:eastAsia="Times New Roman"/>
          <w:b/>
          <w:szCs w:val="24"/>
        </w:rPr>
        <w:t>Platformos</w:t>
      </w:r>
      <w:r w:rsidRPr="00B36487">
        <w:rPr>
          <w:rFonts w:eastAsia="Times New Roman"/>
          <w:b/>
          <w:szCs w:val="24"/>
        </w:rPr>
        <w:t xml:space="preserve"> techninių parametrų reikalavimai:</w:t>
      </w:r>
    </w:p>
    <w:p w14:paraId="51EC4715" w14:textId="77777777" w:rsidR="00052DA3" w:rsidRDefault="00CC2CB7" w:rsidP="00052DA3">
      <w:pPr>
        <w:spacing w:after="0" w:line="240" w:lineRule="auto"/>
        <w:ind w:firstLine="1276"/>
        <w:jc w:val="both"/>
        <w:rPr>
          <w:rFonts w:eastAsia="Times New Roman"/>
          <w:szCs w:val="24"/>
        </w:rPr>
      </w:pPr>
      <w:r w:rsidRPr="00B36487">
        <w:rPr>
          <w:rFonts w:eastAsia="Times New Roman"/>
          <w:szCs w:val="24"/>
        </w:rPr>
        <w:t xml:space="preserve">11.1. </w:t>
      </w:r>
      <w:r w:rsidR="00283D97" w:rsidRPr="00B36487">
        <w:rPr>
          <w:rFonts w:eastAsia="Times New Roman"/>
          <w:szCs w:val="24"/>
        </w:rPr>
        <w:t>Platforma</w:t>
      </w:r>
      <w:r w:rsidRPr="00B36487">
        <w:rPr>
          <w:rFonts w:eastAsia="Times New Roman"/>
          <w:szCs w:val="24"/>
        </w:rPr>
        <w:t xml:space="preserve"> turi naudoti tik šifruotus duomenų perdavimo protokolus (TLS/SSL arba lygiaverčius) siekiant užtikrinti saugumą;</w:t>
      </w:r>
      <w:r w:rsidR="00052DA3">
        <w:rPr>
          <w:rFonts w:eastAsia="Times New Roman"/>
          <w:szCs w:val="24"/>
        </w:rPr>
        <w:t xml:space="preserve"> </w:t>
      </w:r>
    </w:p>
    <w:p w14:paraId="6D7B4492" w14:textId="77777777" w:rsidR="00052DA3" w:rsidRDefault="00CC2CB7" w:rsidP="00052DA3">
      <w:pPr>
        <w:spacing w:after="0" w:line="240" w:lineRule="auto"/>
        <w:ind w:firstLine="1276"/>
        <w:jc w:val="both"/>
        <w:rPr>
          <w:rFonts w:eastAsia="Times New Roman"/>
          <w:szCs w:val="24"/>
        </w:rPr>
      </w:pPr>
      <w:r w:rsidRPr="00B36487">
        <w:rPr>
          <w:rFonts w:eastAsia="Times New Roman"/>
          <w:szCs w:val="24"/>
        </w:rPr>
        <w:lastRenderedPageBreak/>
        <w:t>11.</w:t>
      </w:r>
      <w:r w:rsidR="00457D76" w:rsidRPr="00B36487">
        <w:rPr>
          <w:rFonts w:eastAsia="Times New Roman"/>
          <w:szCs w:val="24"/>
        </w:rPr>
        <w:t>2</w:t>
      </w:r>
      <w:r w:rsidRPr="00B36487">
        <w:rPr>
          <w:rFonts w:eastAsia="Times New Roman"/>
          <w:szCs w:val="24"/>
        </w:rPr>
        <w:t xml:space="preserve">. </w:t>
      </w:r>
      <w:r w:rsidR="00283D97" w:rsidRPr="00B36487">
        <w:rPr>
          <w:rFonts w:eastAsia="Times New Roman"/>
          <w:szCs w:val="24"/>
        </w:rPr>
        <w:t>Platforma</w:t>
      </w:r>
      <w:r w:rsidRPr="00B36487">
        <w:rPr>
          <w:rFonts w:eastAsia="Times New Roman"/>
          <w:szCs w:val="24"/>
        </w:rPr>
        <w:t xml:space="preserve"> turi daryti reguliarias atsargines duomenų bazės kopijas ne rečiau kaip kas 24 val., kad duomenų praradimo atveju būtų galima atstatyti veikimą ir duomenis;</w:t>
      </w:r>
    </w:p>
    <w:p w14:paraId="188B9098" w14:textId="77777777" w:rsidR="00052DA3" w:rsidRDefault="00CC2CB7" w:rsidP="00052DA3">
      <w:pPr>
        <w:spacing w:after="0" w:line="240" w:lineRule="auto"/>
        <w:ind w:firstLine="1276"/>
        <w:jc w:val="both"/>
        <w:rPr>
          <w:rFonts w:eastAsia="Times New Roman"/>
          <w:szCs w:val="24"/>
        </w:rPr>
      </w:pPr>
      <w:r w:rsidRPr="00B36487">
        <w:rPr>
          <w:rFonts w:eastAsia="Times New Roman"/>
          <w:szCs w:val="24"/>
        </w:rPr>
        <w:t>11.</w:t>
      </w:r>
      <w:r w:rsidR="00457D76" w:rsidRPr="00B36487">
        <w:rPr>
          <w:rFonts w:eastAsia="Times New Roman"/>
          <w:szCs w:val="24"/>
        </w:rPr>
        <w:t>3</w:t>
      </w:r>
      <w:r w:rsidRPr="00B36487">
        <w:rPr>
          <w:rFonts w:eastAsia="Times New Roman"/>
          <w:szCs w:val="24"/>
        </w:rPr>
        <w:t xml:space="preserve">. </w:t>
      </w:r>
      <w:r w:rsidR="00283D97" w:rsidRPr="00B36487">
        <w:rPr>
          <w:rFonts w:eastAsia="Times New Roman"/>
          <w:szCs w:val="24"/>
        </w:rPr>
        <w:t>Platforma</w:t>
      </w:r>
      <w:r w:rsidRPr="00B36487">
        <w:rPr>
          <w:rFonts w:eastAsia="Times New Roman"/>
          <w:szCs w:val="24"/>
        </w:rPr>
        <w:t xml:space="preserve"> reguliariai atnaujinama, kad esamų resursų pagal matomas apkrovas pakaktų sklandžiam veikimui</w:t>
      </w:r>
      <w:r w:rsidR="0028688F" w:rsidRPr="00B36487">
        <w:rPr>
          <w:rFonts w:eastAsia="Times New Roman"/>
          <w:szCs w:val="24"/>
        </w:rPr>
        <w:t>.</w:t>
      </w:r>
    </w:p>
    <w:p w14:paraId="395BD91B" w14:textId="77777777" w:rsidR="00052DA3" w:rsidRDefault="00457D76" w:rsidP="00052DA3">
      <w:pPr>
        <w:spacing w:after="0" w:line="240" w:lineRule="auto"/>
        <w:ind w:firstLine="1276"/>
        <w:jc w:val="both"/>
        <w:rPr>
          <w:rFonts w:eastAsia="Times New Roman"/>
          <w:b/>
          <w:szCs w:val="24"/>
        </w:rPr>
      </w:pPr>
      <w:r w:rsidRPr="00B36487">
        <w:rPr>
          <w:rFonts w:eastAsia="Times New Roman"/>
          <w:szCs w:val="24"/>
        </w:rPr>
        <w:t>1</w:t>
      </w:r>
      <w:r w:rsidR="00CC2CB7" w:rsidRPr="00B36487">
        <w:rPr>
          <w:rFonts w:eastAsia="Times New Roman"/>
          <w:szCs w:val="24"/>
        </w:rPr>
        <w:t xml:space="preserve">2. </w:t>
      </w:r>
      <w:r w:rsidR="00CC2CB7" w:rsidRPr="00B36487">
        <w:rPr>
          <w:rFonts w:eastAsia="Times New Roman"/>
          <w:b/>
          <w:szCs w:val="24"/>
        </w:rPr>
        <w:t xml:space="preserve">Minimalūs reikalavimai </w:t>
      </w:r>
      <w:r w:rsidR="003F2761" w:rsidRPr="00B36487">
        <w:rPr>
          <w:rFonts w:eastAsia="Times New Roman"/>
          <w:b/>
          <w:szCs w:val="24"/>
        </w:rPr>
        <w:t>Platformoje</w:t>
      </w:r>
      <w:r w:rsidR="00CC2CB7" w:rsidRPr="00B36487">
        <w:rPr>
          <w:rFonts w:eastAsia="Times New Roman"/>
          <w:b/>
          <w:szCs w:val="24"/>
        </w:rPr>
        <w:t xml:space="preserve"> esančiam mokymo</w:t>
      </w:r>
      <w:r w:rsidR="0050334E">
        <w:rPr>
          <w:rFonts w:eastAsia="Times New Roman"/>
          <w:b/>
          <w:szCs w:val="24"/>
        </w:rPr>
        <w:t xml:space="preserve"> </w:t>
      </w:r>
      <w:r w:rsidR="00CC2CB7" w:rsidRPr="00B36487">
        <w:rPr>
          <w:rFonts w:eastAsia="Times New Roman"/>
          <w:b/>
          <w:szCs w:val="24"/>
        </w:rPr>
        <w:t>(-</w:t>
      </w:r>
      <w:proofErr w:type="spellStart"/>
      <w:r w:rsidR="00CC2CB7" w:rsidRPr="00B36487">
        <w:rPr>
          <w:rFonts w:eastAsia="Times New Roman"/>
          <w:b/>
          <w:szCs w:val="24"/>
        </w:rPr>
        <w:t>si</w:t>
      </w:r>
      <w:proofErr w:type="spellEnd"/>
      <w:r w:rsidR="00CC2CB7" w:rsidRPr="00B36487">
        <w:rPr>
          <w:rFonts w:eastAsia="Times New Roman"/>
          <w:b/>
          <w:szCs w:val="24"/>
        </w:rPr>
        <w:t>) turiniui</w:t>
      </w:r>
      <w:r w:rsidR="008B06F8" w:rsidRPr="00B36487">
        <w:rPr>
          <w:rFonts w:eastAsia="Times New Roman"/>
          <w:b/>
          <w:szCs w:val="24"/>
        </w:rPr>
        <w:t>:</w:t>
      </w:r>
    </w:p>
    <w:p w14:paraId="22B8E641" w14:textId="7BA30DF8" w:rsidR="00F53923" w:rsidRPr="00B36487" w:rsidRDefault="008B06F8" w:rsidP="00052DA3">
      <w:pPr>
        <w:spacing w:after="0" w:line="240" w:lineRule="auto"/>
        <w:ind w:firstLine="1276"/>
        <w:jc w:val="both"/>
        <w:rPr>
          <w:rFonts w:eastAsia="Times New Roman"/>
        </w:rPr>
      </w:pPr>
      <w:r w:rsidRPr="0D91C28D">
        <w:rPr>
          <w:rFonts w:eastAsia="Times New Roman"/>
        </w:rPr>
        <w:t xml:space="preserve">12.1. galimybė mokiniui atlikti </w:t>
      </w:r>
      <w:r w:rsidR="00F53923" w:rsidRPr="0D91C28D">
        <w:rPr>
          <w:rFonts w:eastAsia="Times New Roman"/>
        </w:rPr>
        <w:t>asmenybės bruožų, pažintinių gebėjimų ir karjeros polinkių nustatymo testus nustatytu periodiškumu;</w:t>
      </w:r>
    </w:p>
    <w:p w14:paraId="272C07A1" w14:textId="7C02E1F1" w:rsidR="6C149B8D" w:rsidRDefault="6C149B8D" w:rsidP="00052DA3">
      <w:pPr>
        <w:spacing w:after="0" w:line="240" w:lineRule="auto"/>
        <w:ind w:firstLine="1296"/>
        <w:jc w:val="both"/>
        <w:rPr>
          <w:rFonts w:eastAsia="Times New Roman"/>
          <w:szCs w:val="24"/>
        </w:rPr>
      </w:pPr>
      <w:r w:rsidRPr="0D91C28D">
        <w:rPr>
          <w:rFonts w:eastAsia="Times New Roman"/>
          <w:szCs w:val="24"/>
        </w:rPr>
        <w:t xml:space="preserve">12.1.1. Karjeros testo pažintinių gebėjimų nustatymo dalyje turi būti matuojamas tiek atsakymų teisingumas, tiek atsakymų greitis. </w:t>
      </w:r>
    </w:p>
    <w:p w14:paraId="779E326F" w14:textId="244EBFF3" w:rsidR="6C149B8D" w:rsidRDefault="6C149B8D" w:rsidP="00052DA3">
      <w:pPr>
        <w:spacing w:after="0" w:line="240" w:lineRule="auto"/>
        <w:ind w:firstLine="1296"/>
        <w:jc w:val="both"/>
        <w:rPr>
          <w:rFonts w:eastAsia="Times New Roman"/>
          <w:szCs w:val="24"/>
        </w:rPr>
      </w:pPr>
      <w:r w:rsidRPr="0D91C28D">
        <w:rPr>
          <w:rFonts w:eastAsia="Times New Roman"/>
          <w:szCs w:val="24"/>
        </w:rPr>
        <w:t>12.1.2. Karjeros testo apimtyje turi būti klausimai ir (ar) užduotys, atskleidžiančios pažintinio greičio gebėjimus</w:t>
      </w:r>
      <w:r w:rsidR="7B37B1A0" w:rsidRPr="0D91C28D">
        <w:rPr>
          <w:rFonts w:eastAsia="Times New Roman"/>
          <w:szCs w:val="24"/>
        </w:rPr>
        <w:t>.</w:t>
      </w:r>
    </w:p>
    <w:p w14:paraId="058763AC" w14:textId="4ABE2653" w:rsidR="6C149B8D" w:rsidRDefault="6C149B8D" w:rsidP="0D91C28D">
      <w:pPr>
        <w:spacing w:after="0" w:line="240" w:lineRule="auto"/>
        <w:ind w:firstLine="1296"/>
        <w:jc w:val="both"/>
        <w:rPr>
          <w:rFonts w:eastAsia="Times New Roman"/>
          <w:szCs w:val="24"/>
        </w:rPr>
      </w:pPr>
      <w:r w:rsidRPr="0D91C28D">
        <w:rPr>
          <w:rFonts w:eastAsia="Times New Roman"/>
          <w:szCs w:val="24"/>
        </w:rPr>
        <w:t>12.1.3. Karjeros testo apimtyje turi būti klausimai ir (ar) užduotys, atskleidžiančios verbalinius gebėjimus</w:t>
      </w:r>
      <w:r w:rsidR="6C977A69" w:rsidRPr="0D91C28D">
        <w:rPr>
          <w:rFonts w:eastAsia="Times New Roman"/>
          <w:szCs w:val="24"/>
        </w:rPr>
        <w:t>.</w:t>
      </w:r>
    </w:p>
    <w:p w14:paraId="14FBAFFE" w14:textId="668B2841" w:rsidR="6C149B8D" w:rsidRDefault="6C149B8D" w:rsidP="00052DA3">
      <w:pPr>
        <w:spacing w:after="0" w:line="240" w:lineRule="auto"/>
        <w:ind w:firstLine="1296"/>
        <w:jc w:val="both"/>
        <w:rPr>
          <w:rFonts w:eastAsia="Times New Roman"/>
          <w:szCs w:val="24"/>
        </w:rPr>
      </w:pPr>
      <w:r w:rsidRPr="0D91C28D">
        <w:rPr>
          <w:rFonts w:eastAsia="Times New Roman"/>
          <w:szCs w:val="24"/>
        </w:rPr>
        <w:t>12.1.4. Karjeros testo apimtyje turi būti klausimai ir (ar) užduotys, atskleidžiančios neverbalinius gebėjimus</w:t>
      </w:r>
      <w:r w:rsidR="6F97D5CF" w:rsidRPr="0D91C28D">
        <w:rPr>
          <w:rFonts w:eastAsia="Times New Roman"/>
          <w:szCs w:val="24"/>
        </w:rPr>
        <w:t>.</w:t>
      </w:r>
    </w:p>
    <w:p w14:paraId="52EB2B12" w14:textId="3B672096" w:rsidR="6C149B8D" w:rsidRDefault="6C149B8D" w:rsidP="00052DA3">
      <w:pPr>
        <w:spacing w:after="0" w:line="240" w:lineRule="auto"/>
        <w:ind w:firstLine="1296"/>
        <w:jc w:val="both"/>
        <w:rPr>
          <w:rFonts w:eastAsia="Times New Roman"/>
          <w:szCs w:val="24"/>
        </w:rPr>
      </w:pPr>
      <w:r w:rsidRPr="0D91C28D">
        <w:rPr>
          <w:rFonts w:eastAsia="Times New Roman"/>
          <w:szCs w:val="24"/>
        </w:rPr>
        <w:t>12.1.5. Karjeros testo apimtyje turi būti klausimai ir (ar) užduotys, atskleidžiančios atminties ir</w:t>
      </w:r>
      <w:r w:rsidR="3E4D0E42" w:rsidRPr="0D91C28D">
        <w:rPr>
          <w:rFonts w:eastAsia="Times New Roman"/>
          <w:szCs w:val="24"/>
        </w:rPr>
        <w:t xml:space="preserve"> </w:t>
      </w:r>
      <w:r w:rsidRPr="0D91C28D">
        <w:rPr>
          <w:rFonts w:eastAsia="Times New Roman"/>
          <w:szCs w:val="24"/>
        </w:rPr>
        <w:t>įsiminimo gebėjimus</w:t>
      </w:r>
      <w:r w:rsidR="7B610BC7" w:rsidRPr="0D91C28D">
        <w:rPr>
          <w:rFonts w:eastAsia="Times New Roman"/>
          <w:szCs w:val="24"/>
        </w:rPr>
        <w:t>.</w:t>
      </w:r>
    </w:p>
    <w:p w14:paraId="7164688D" w14:textId="23E187FA" w:rsidR="6C149B8D" w:rsidRDefault="6C149B8D" w:rsidP="00052DA3">
      <w:pPr>
        <w:spacing w:after="0" w:line="240" w:lineRule="auto"/>
        <w:ind w:firstLine="1296"/>
        <w:jc w:val="both"/>
        <w:rPr>
          <w:rFonts w:eastAsia="Times New Roman"/>
          <w:szCs w:val="24"/>
        </w:rPr>
      </w:pPr>
      <w:r w:rsidRPr="030DBA63">
        <w:rPr>
          <w:rFonts w:eastAsia="Times New Roman"/>
          <w:szCs w:val="24"/>
        </w:rPr>
        <w:t>12.1.6. Karjeros testo apimtyje turi būti klausimai ir (ar) užduotys, apibendrinančios bendruosius pažintinius gebėjimus</w:t>
      </w:r>
      <w:r w:rsidR="67244B86" w:rsidRPr="030DBA63">
        <w:rPr>
          <w:rFonts w:eastAsia="Times New Roman"/>
          <w:szCs w:val="24"/>
        </w:rPr>
        <w:t>.</w:t>
      </w:r>
    </w:p>
    <w:p w14:paraId="7B6421B6" w14:textId="3A1C7BC0" w:rsidR="6C149B8D" w:rsidRDefault="6C149B8D" w:rsidP="00052DA3">
      <w:pPr>
        <w:spacing w:after="0" w:line="240" w:lineRule="auto"/>
        <w:ind w:firstLine="1296"/>
        <w:jc w:val="both"/>
        <w:rPr>
          <w:rFonts w:eastAsia="Times New Roman"/>
          <w:szCs w:val="24"/>
        </w:rPr>
      </w:pPr>
      <w:r w:rsidRPr="0D91C28D">
        <w:rPr>
          <w:rFonts w:eastAsia="Times New Roman"/>
          <w:szCs w:val="24"/>
        </w:rPr>
        <w:t>12.1.7. Karjeros testo apimtyje turi būti klausimai ir (ar) užduotys, padedančios pažinti mokinio asmenybės bruožus</w:t>
      </w:r>
      <w:r w:rsidR="7B3B6853" w:rsidRPr="0D91C28D">
        <w:rPr>
          <w:rFonts w:eastAsia="Times New Roman"/>
          <w:szCs w:val="24"/>
        </w:rPr>
        <w:t>.</w:t>
      </w:r>
    </w:p>
    <w:p w14:paraId="48B4758C" w14:textId="19400260" w:rsidR="6C149B8D" w:rsidRDefault="6C149B8D" w:rsidP="00052DA3">
      <w:pPr>
        <w:spacing w:after="0" w:line="240" w:lineRule="auto"/>
        <w:ind w:firstLine="1296"/>
        <w:jc w:val="both"/>
        <w:rPr>
          <w:rFonts w:eastAsia="Times New Roman"/>
          <w:szCs w:val="24"/>
        </w:rPr>
      </w:pPr>
      <w:r w:rsidRPr="0D91C28D">
        <w:rPr>
          <w:rFonts w:eastAsia="Times New Roman"/>
          <w:szCs w:val="24"/>
        </w:rPr>
        <w:t>12.1.8. Karjeros testo apimtyje turi būti klausimai ir (ar) užduotys, atskleidžiančios mokinio profesinių interesų tipus</w:t>
      </w:r>
      <w:r w:rsidR="2F5319DD" w:rsidRPr="0D91C28D">
        <w:rPr>
          <w:rFonts w:eastAsia="Times New Roman"/>
          <w:szCs w:val="24"/>
        </w:rPr>
        <w:t>.</w:t>
      </w:r>
    </w:p>
    <w:p w14:paraId="1E34EBF9" w14:textId="674188CB" w:rsidR="6C149B8D" w:rsidRDefault="6C149B8D" w:rsidP="00052DA3">
      <w:pPr>
        <w:spacing w:after="0" w:line="240" w:lineRule="auto"/>
        <w:ind w:firstLine="1296"/>
        <w:jc w:val="both"/>
        <w:rPr>
          <w:rFonts w:eastAsia="Times New Roman"/>
          <w:szCs w:val="24"/>
        </w:rPr>
      </w:pPr>
      <w:r w:rsidRPr="0D91C28D">
        <w:rPr>
          <w:rFonts w:eastAsia="Times New Roman"/>
          <w:szCs w:val="24"/>
        </w:rPr>
        <w:t>12.1.</w:t>
      </w:r>
      <w:r w:rsidR="00052DA3">
        <w:rPr>
          <w:rFonts w:eastAsia="Times New Roman"/>
          <w:szCs w:val="24"/>
        </w:rPr>
        <w:t>9</w:t>
      </w:r>
      <w:r w:rsidRPr="0D91C28D">
        <w:rPr>
          <w:rFonts w:eastAsia="Times New Roman"/>
          <w:szCs w:val="24"/>
        </w:rPr>
        <w:t xml:space="preserve">. Karjeros testo rezultatai turi būti pateikiami struktūrizuotai su papildomais detalizuojančiais aprašymais, suprantamais mokiniui. </w:t>
      </w:r>
    </w:p>
    <w:p w14:paraId="75C23B00" w14:textId="539E9206" w:rsidR="00052DA3" w:rsidRDefault="6C149B8D" w:rsidP="00052DA3">
      <w:pPr>
        <w:spacing w:after="0" w:line="240" w:lineRule="auto"/>
        <w:ind w:firstLine="1296"/>
        <w:jc w:val="both"/>
        <w:rPr>
          <w:rFonts w:eastAsia="Times New Roman"/>
          <w:szCs w:val="24"/>
        </w:rPr>
      </w:pPr>
      <w:r w:rsidRPr="0D91C28D">
        <w:rPr>
          <w:rFonts w:eastAsia="Times New Roman"/>
          <w:szCs w:val="24"/>
        </w:rPr>
        <w:t>12.1.1</w:t>
      </w:r>
      <w:r w:rsidR="00052DA3">
        <w:rPr>
          <w:rFonts w:eastAsia="Times New Roman"/>
          <w:szCs w:val="24"/>
        </w:rPr>
        <w:t>0</w:t>
      </w:r>
      <w:r w:rsidRPr="0D91C28D">
        <w:rPr>
          <w:rFonts w:eastAsia="Times New Roman"/>
          <w:szCs w:val="24"/>
        </w:rPr>
        <w:t>. Karjeros testas turi būti sukurtas ir adaptuotas Lietuvos populiacijai, standartizuotas, validus ir patikimas, remiantis iki pasiūlymo pateikimo dienos Lietuvoje atliktu bent vienu moksliniu tyrimu. Tyrimo imtis turi būti ne mažiau kaip 150 respondentų iš skirtingų Lietuvos apskričių, o vidinio suderinamumo koeficientas (Cronbach’s alpha) – ne žemesnis kaip 0,7. Tiekėjas, Užsakovui pareikalavus, per 3 (tris) darbo dienas privalo pateikti dokumentus, patvirtinančius atlikto tyrimo atitiktį šiame papunktyje nustatytiems reikalavimams.</w:t>
      </w:r>
    </w:p>
    <w:p w14:paraId="4DD47B5A" w14:textId="77777777" w:rsidR="00052DA3" w:rsidRDefault="008B06F8" w:rsidP="00052DA3">
      <w:pPr>
        <w:spacing w:after="0" w:line="240" w:lineRule="auto"/>
        <w:ind w:firstLine="1296"/>
        <w:jc w:val="both"/>
        <w:rPr>
          <w:rFonts w:eastAsia="Arial"/>
          <w:color w:val="000000" w:themeColor="text1"/>
        </w:rPr>
      </w:pPr>
      <w:r w:rsidRPr="0D91C28D">
        <w:rPr>
          <w:rFonts w:eastAsia="Times New Roman"/>
        </w:rPr>
        <w:t xml:space="preserve">12.2. </w:t>
      </w:r>
      <w:r w:rsidR="00E416B0" w:rsidRPr="0D91C28D">
        <w:rPr>
          <w:rFonts w:eastAsia="Times New Roman"/>
        </w:rPr>
        <w:t xml:space="preserve">individualių skaitmeninių </w:t>
      </w:r>
      <w:r w:rsidR="00F53923" w:rsidRPr="0D91C28D">
        <w:rPr>
          <w:rFonts w:eastAsia="Times New Roman"/>
        </w:rPr>
        <w:t xml:space="preserve">karjeros planavimo </w:t>
      </w:r>
      <w:r w:rsidR="00E416B0" w:rsidRPr="0D91C28D">
        <w:rPr>
          <w:rFonts w:eastAsia="Times New Roman"/>
        </w:rPr>
        <w:t>užduočių rinkiniai 8</w:t>
      </w:r>
      <w:r w:rsidR="788849C5" w:rsidRPr="0D91C28D">
        <w:rPr>
          <w:rFonts w:eastAsia="Times New Roman"/>
        </w:rPr>
        <w:t xml:space="preserve"> -IV</w:t>
      </w:r>
      <w:r w:rsidR="0067232E" w:rsidRPr="0D91C28D">
        <w:rPr>
          <w:rFonts w:eastAsia="Times New Roman"/>
        </w:rPr>
        <w:t xml:space="preserve"> </w:t>
      </w:r>
      <w:r w:rsidR="003F2761" w:rsidRPr="0D91C28D">
        <w:rPr>
          <w:rFonts w:eastAsia="Times New Roman"/>
        </w:rPr>
        <w:t>gimnazijos</w:t>
      </w:r>
      <w:r w:rsidR="00E416B0" w:rsidRPr="0D91C28D">
        <w:rPr>
          <w:rFonts w:eastAsia="Times New Roman"/>
        </w:rPr>
        <w:t xml:space="preserve"> klas</w:t>
      </w:r>
      <w:r w:rsidR="00DC5A51" w:rsidRPr="0D91C28D">
        <w:rPr>
          <w:rFonts w:eastAsia="Times New Roman"/>
        </w:rPr>
        <w:t>ių</w:t>
      </w:r>
      <w:r w:rsidR="00E76E46" w:rsidRPr="0D91C28D">
        <w:rPr>
          <w:rFonts w:eastAsia="Times New Roman"/>
        </w:rPr>
        <w:t xml:space="preserve"> mokiniams</w:t>
      </w:r>
      <w:r w:rsidR="00F53923" w:rsidRPr="0D91C28D">
        <w:rPr>
          <w:rFonts w:eastAsia="Times New Roman"/>
        </w:rPr>
        <w:t>, kurios sudarytos remiantis kritinio mąstymo ugdymo schema bei ugdančias minkštąsias kompetencijas</w:t>
      </w:r>
      <w:r w:rsidR="00E416B0" w:rsidRPr="0D91C28D">
        <w:rPr>
          <w:rFonts w:eastAsia="Times New Roman"/>
        </w:rPr>
        <w:t>.</w:t>
      </w:r>
      <w:r w:rsidR="00E416B0" w:rsidRPr="0D91C28D">
        <w:rPr>
          <w:rFonts w:eastAsia="Arial"/>
          <w:color w:val="000000" w:themeColor="text1"/>
        </w:rPr>
        <w:t xml:space="preserve"> Užduočių rinkiniai turi apimti testo išvadų apibendrinimo užduotis, savęs pažinimo užduotis,</w:t>
      </w:r>
      <w:r w:rsidR="00F53923" w:rsidRPr="0D91C28D">
        <w:rPr>
          <w:rFonts w:eastAsia="Arial"/>
          <w:color w:val="000000" w:themeColor="text1"/>
        </w:rPr>
        <w:t xml:space="preserve"> </w:t>
      </w:r>
      <w:r w:rsidR="00E416B0" w:rsidRPr="0D91C28D">
        <w:rPr>
          <w:rFonts w:eastAsia="Arial"/>
        </w:rPr>
        <w:t xml:space="preserve">studijų </w:t>
      </w:r>
      <w:r w:rsidR="00E416B0" w:rsidRPr="0D91C28D">
        <w:rPr>
          <w:rFonts w:eastAsia="Arial"/>
          <w:color w:val="000000" w:themeColor="text1"/>
        </w:rPr>
        <w:t>pasirinkimų ir galimybių pažinimo užduotis, tolimesnių veiksmų planavimo užduotis</w:t>
      </w:r>
      <w:r w:rsidR="00457D76" w:rsidRPr="0D91C28D">
        <w:rPr>
          <w:rFonts w:eastAsia="Arial"/>
          <w:color w:val="000000" w:themeColor="text1"/>
        </w:rPr>
        <w:t>;</w:t>
      </w:r>
    </w:p>
    <w:p w14:paraId="40A7BB77" w14:textId="77777777" w:rsidR="00052DA3" w:rsidRDefault="00F53923" w:rsidP="00052DA3">
      <w:pPr>
        <w:spacing w:after="0" w:line="240" w:lineRule="auto"/>
        <w:ind w:firstLine="1296"/>
        <w:jc w:val="both"/>
        <w:rPr>
          <w:rFonts w:eastAsia="Arial"/>
          <w:color w:val="000000"/>
          <w:szCs w:val="24"/>
        </w:rPr>
      </w:pPr>
      <w:r w:rsidRPr="00B36487">
        <w:rPr>
          <w:rFonts w:eastAsia="Arial"/>
          <w:color w:val="000000"/>
          <w:szCs w:val="24"/>
        </w:rPr>
        <w:t xml:space="preserve">12.3. galimybė mokiniui reflektuoti savo patirtis, pasirinkimus, įsivertinti savo kompetencijas užduočių atlikimo metu, bei </w:t>
      </w:r>
      <w:r w:rsidR="00031237" w:rsidRPr="00B36487">
        <w:rPr>
          <w:rFonts w:eastAsia="Arial"/>
          <w:color w:val="000000"/>
          <w:szCs w:val="24"/>
        </w:rPr>
        <w:t>vizualiai stebėti kompetencijų ugdymo progresą;</w:t>
      </w:r>
    </w:p>
    <w:p w14:paraId="4E7F3A11" w14:textId="41EEE2C5" w:rsidR="00052DA3" w:rsidRDefault="00E416B0" w:rsidP="00052DA3">
      <w:pPr>
        <w:spacing w:after="0" w:line="240" w:lineRule="auto"/>
        <w:ind w:firstLine="1296"/>
        <w:jc w:val="both"/>
        <w:rPr>
          <w:rFonts w:eastAsia="Times New Roman"/>
        </w:rPr>
      </w:pPr>
      <w:r w:rsidRPr="0D91C28D">
        <w:rPr>
          <w:rFonts w:eastAsia="Times New Roman"/>
        </w:rPr>
        <w:t>12.</w:t>
      </w:r>
      <w:r w:rsidR="00052DA3">
        <w:rPr>
          <w:rFonts w:eastAsia="Times New Roman"/>
        </w:rPr>
        <w:t>4</w:t>
      </w:r>
      <w:r w:rsidRPr="0D91C28D">
        <w:rPr>
          <w:rFonts w:eastAsia="Times New Roman"/>
        </w:rPr>
        <w:t xml:space="preserve">. </w:t>
      </w:r>
      <w:r w:rsidR="00E76E46" w:rsidRPr="0D91C28D">
        <w:rPr>
          <w:rFonts w:eastAsia="Times New Roman"/>
        </w:rPr>
        <w:t xml:space="preserve">galimybė mokiniui, atliekant individualias skaitmenines užduotis, suformuoti </w:t>
      </w:r>
      <w:r w:rsidR="00052DA3">
        <w:rPr>
          <w:rFonts w:eastAsia="Times New Roman"/>
        </w:rPr>
        <w:t>4</w:t>
      </w:r>
      <w:r w:rsidR="00E76E46" w:rsidRPr="0D91C28D">
        <w:rPr>
          <w:rFonts w:eastAsia="Times New Roman"/>
        </w:rPr>
        <w:t>savo individualų karjeros</w:t>
      </w:r>
      <w:r w:rsidR="00F53923" w:rsidRPr="0D91C28D">
        <w:rPr>
          <w:rFonts w:eastAsia="Times New Roman"/>
        </w:rPr>
        <w:t xml:space="preserve"> </w:t>
      </w:r>
      <w:r w:rsidR="00E76E46" w:rsidRPr="0D91C28D">
        <w:rPr>
          <w:rFonts w:eastAsia="Times New Roman"/>
        </w:rPr>
        <w:t xml:space="preserve">planą, kurį </w:t>
      </w:r>
      <w:r w:rsidR="006C1CE9" w:rsidRPr="0D91C28D">
        <w:rPr>
          <w:rFonts w:eastAsia="Times New Roman"/>
        </w:rPr>
        <w:t xml:space="preserve">būtų </w:t>
      </w:r>
      <w:r w:rsidR="00E76E46" w:rsidRPr="0D91C28D">
        <w:rPr>
          <w:rFonts w:eastAsia="Times New Roman"/>
        </w:rPr>
        <w:t>galima koreguoti kiekvienais ateinančiais metais</w:t>
      </w:r>
      <w:r w:rsidR="00F53923" w:rsidRPr="0D91C28D">
        <w:rPr>
          <w:rFonts w:eastAsia="Times New Roman"/>
        </w:rPr>
        <w:t xml:space="preserve"> bei suformuoti individualų ugdymo planą</w:t>
      </w:r>
      <w:r w:rsidR="00457D76" w:rsidRPr="0D91C28D">
        <w:rPr>
          <w:rFonts w:eastAsia="Times New Roman"/>
        </w:rPr>
        <w:t>;</w:t>
      </w:r>
    </w:p>
    <w:p w14:paraId="489679B7" w14:textId="03DBF2C2" w:rsidR="00052DA3" w:rsidRDefault="53A62260" w:rsidP="00052DA3">
      <w:pPr>
        <w:spacing w:after="0" w:line="240" w:lineRule="auto"/>
        <w:ind w:firstLine="1296"/>
        <w:jc w:val="both"/>
        <w:rPr>
          <w:rFonts w:eastAsia="Times New Roman"/>
          <w:color w:val="000000" w:themeColor="text1"/>
          <w:szCs w:val="24"/>
        </w:rPr>
      </w:pPr>
      <w:r w:rsidRPr="0D91C28D">
        <w:rPr>
          <w:rFonts w:eastAsia="Times New Roman"/>
          <w:color w:val="000000" w:themeColor="text1"/>
          <w:szCs w:val="24"/>
        </w:rPr>
        <w:t>12.</w:t>
      </w:r>
      <w:r w:rsidR="00052DA3">
        <w:rPr>
          <w:rFonts w:eastAsia="Times New Roman"/>
          <w:color w:val="000000" w:themeColor="text1"/>
          <w:szCs w:val="24"/>
        </w:rPr>
        <w:t>5</w:t>
      </w:r>
      <w:r w:rsidRPr="0D91C28D">
        <w:rPr>
          <w:rFonts w:eastAsia="Times New Roman"/>
          <w:color w:val="000000" w:themeColor="text1"/>
          <w:szCs w:val="24"/>
        </w:rPr>
        <w:t>. Turi būti galimybė mokiniui įsivertinti savo pasiekimus ir išsikelti mokymosi tikslus.</w:t>
      </w:r>
    </w:p>
    <w:p w14:paraId="2DB624F7" w14:textId="239259D7" w:rsidR="00052DA3" w:rsidRDefault="53A62260" w:rsidP="00052DA3">
      <w:pPr>
        <w:spacing w:after="0" w:line="240" w:lineRule="auto"/>
        <w:ind w:firstLine="1296"/>
        <w:jc w:val="both"/>
        <w:rPr>
          <w:rFonts w:eastAsia="Times New Roman"/>
          <w:color w:val="000000" w:themeColor="text1"/>
          <w:szCs w:val="24"/>
        </w:rPr>
      </w:pPr>
      <w:r w:rsidRPr="0D91C28D">
        <w:rPr>
          <w:rFonts w:eastAsia="Times New Roman"/>
          <w:color w:val="000000" w:themeColor="text1"/>
          <w:szCs w:val="24"/>
        </w:rPr>
        <w:t>12.</w:t>
      </w:r>
      <w:r w:rsidR="00052DA3">
        <w:rPr>
          <w:rFonts w:eastAsia="Times New Roman"/>
          <w:color w:val="000000" w:themeColor="text1"/>
          <w:szCs w:val="24"/>
        </w:rPr>
        <w:t>6</w:t>
      </w:r>
      <w:r w:rsidRPr="0D91C28D">
        <w:rPr>
          <w:rFonts w:eastAsia="Times New Roman"/>
          <w:color w:val="000000" w:themeColor="text1"/>
          <w:szCs w:val="24"/>
        </w:rPr>
        <w:t>. Turi būti galimybė</w:t>
      </w:r>
      <w:r w:rsidR="3CE81026" w:rsidRPr="0D91C28D">
        <w:rPr>
          <w:rFonts w:eastAsia="Times New Roman"/>
          <w:color w:val="000000" w:themeColor="text1"/>
          <w:szCs w:val="24"/>
        </w:rPr>
        <w:t xml:space="preserve"> platformoje</w:t>
      </w:r>
      <w:r w:rsidRPr="0D91C28D">
        <w:rPr>
          <w:rFonts w:eastAsia="Times New Roman"/>
          <w:color w:val="000000" w:themeColor="text1"/>
          <w:szCs w:val="24"/>
        </w:rPr>
        <w:t xml:space="preserve"> pildyti mokinio mokymosi, socialinių įgūdžių ir neformalios veiklos įsivertinim</w:t>
      </w:r>
      <w:r w:rsidR="2D58784E" w:rsidRPr="0D91C28D">
        <w:rPr>
          <w:rFonts w:eastAsia="Times New Roman"/>
          <w:color w:val="000000" w:themeColor="text1"/>
          <w:szCs w:val="24"/>
        </w:rPr>
        <w:t>ą.</w:t>
      </w:r>
    </w:p>
    <w:p w14:paraId="1905B5BA" w14:textId="0A405446" w:rsidR="00052DA3" w:rsidRDefault="53A62260" w:rsidP="00052DA3">
      <w:pPr>
        <w:spacing w:after="0" w:line="240" w:lineRule="auto"/>
        <w:ind w:firstLine="1296"/>
        <w:jc w:val="both"/>
        <w:rPr>
          <w:rFonts w:eastAsia="Times New Roman"/>
          <w:color w:val="000000" w:themeColor="text1"/>
          <w:szCs w:val="24"/>
        </w:rPr>
      </w:pPr>
      <w:r w:rsidRPr="0D91C28D">
        <w:rPr>
          <w:rFonts w:eastAsia="Times New Roman"/>
          <w:color w:val="000000" w:themeColor="text1"/>
          <w:szCs w:val="24"/>
        </w:rPr>
        <w:t>12.</w:t>
      </w:r>
      <w:r w:rsidR="00052DA3">
        <w:rPr>
          <w:rFonts w:eastAsia="Times New Roman"/>
          <w:color w:val="000000" w:themeColor="text1"/>
          <w:szCs w:val="24"/>
        </w:rPr>
        <w:t>7</w:t>
      </w:r>
      <w:r w:rsidRPr="0D91C28D">
        <w:rPr>
          <w:rFonts w:eastAsia="Times New Roman"/>
          <w:color w:val="000000" w:themeColor="text1"/>
          <w:szCs w:val="24"/>
        </w:rPr>
        <w:t>. Turi būti galimybė pačiam mokiniui, klasės auklėtojui  ir tėvams stebėti mokinio individualią pažangą.</w:t>
      </w:r>
    </w:p>
    <w:p w14:paraId="0B024197" w14:textId="195EE42C" w:rsidR="00052DA3" w:rsidRDefault="53A62260" w:rsidP="00052DA3">
      <w:pPr>
        <w:spacing w:after="0" w:line="240" w:lineRule="auto"/>
        <w:ind w:firstLine="1296"/>
        <w:jc w:val="both"/>
        <w:rPr>
          <w:rFonts w:eastAsia="Times New Roman"/>
          <w:color w:val="000000" w:themeColor="text1"/>
          <w:szCs w:val="24"/>
        </w:rPr>
      </w:pPr>
      <w:r w:rsidRPr="0D91C28D">
        <w:rPr>
          <w:rFonts w:eastAsia="Times New Roman"/>
          <w:color w:val="000000" w:themeColor="text1"/>
          <w:szCs w:val="24"/>
        </w:rPr>
        <w:t>12.</w:t>
      </w:r>
      <w:r w:rsidR="00052DA3">
        <w:rPr>
          <w:rFonts w:eastAsia="Times New Roman"/>
          <w:color w:val="000000" w:themeColor="text1"/>
          <w:szCs w:val="24"/>
        </w:rPr>
        <w:t>8</w:t>
      </w:r>
      <w:r w:rsidRPr="0D91C28D">
        <w:rPr>
          <w:rFonts w:eastAsia="Times New Roman"/>
          <w:color w:val="000000" w:themeColor="text1"/>
          <w:szCs w:val="24"/>
        </w:rPr>
        <w:t>. Turi būti galimybė mokini</w:t>
      </w:r>
      <w:r w:rsidR="70DAF922" w:rsidRPr="0D91C28D">
        <w:rPr>
          <w:rFonts w:eastAsia="Times New Roman"/>
          <w:color w:val="000000" w:themeColor="text1"/>
          <w:szCs w:val="24"/>
        </w:rPr>
        <w:t xml:space="preserve">ui </w:t>
      </w:r>
      <w:r w:rsidRPr="0D91C28D">
        <w:rPr>
          <w:rFonts w:eastAsia="Times New Roman"/>
          <w:color w:val="000000" w:themeColor="text1"/>
          <w:szCs w:val="24"/>
        </w:rPr>
        <w:t>suformuoti savo CV.</w:t>
      </w:r>
    </w:p>
    <w:p w14:paraId="3D160F86" w14:textId="0E5023CC" w:rsidR="00052DA3" w:rsidRDefault="00E76E46" w:rsidP="00052DA3">
      <w:pPr>
        <w:spacing w:after="0" w:line="240" w:lineRule="auto"/>
        <w:ind w:firstLine="1296"/>
        <w:jc w:val="both"/>
        <w:rPr>
          <w:rFonts w:eastAsia="Times New Roman"/>
        </w:rPr>
      </w:pPr>
      <w:r w:rsidRPr="0D91C28D">
        <w:rPr>
          <w:rFonts w:eastAsia="Times New Roman"/>
        </w:rPr>
        <w:t>12.</w:t>
      </w:r>
      <w:r w:rsidR="00052DA3">
        <w:rPr>
          <w:rFonts w:eastAsia="Times New Roman"/>
        </w:rPr>
        <w:t>9</w:t>
      </w:r>
      <w:r w:rsidRPr="0D91C28D">
        <w:rPr>
          <w:rFonts w:eastAsia="Times New Roman"/>
        </w:rPr>
        <w:t xml:space="preserve">. metodinė medžiaga </w:t>
      </w:r>
      <w:r w:rsidR="00452E51" w:rsidRPr="0D91C28D">
        <w:rPr>
          <w:rFonts w:eastAsia="Times New Roman"/>
        </w:rPr>
        <w:t>M</w:t>
      </w:r>
      <w:r w:rsidRPr="0D91C28D">
        <w:rPr>
          <w:rFonts w:eastAsia="Times New Roman"/>
        </w:rPr>
        <w:t xml:space="preserve">okytojams, skirta organizuoti grupines veiklas </w:t>
      </w:r>
      <w:bookmarkStart w:id="1" w:name="_Hlk143161886"/>
      <w:r w:rsidR="003F2761" w:rsidRPr="0D91C28D">
        <w:rPr>
          <w:rFonts w:eastAsia="Times New Roman"/>
        </w:rPr>
        <w:t>8</w:t>
      </w:r>
      <w:r w:rsidR="00FE5E55">
        <w:rPr>
          <w:rFonts w:eastAsia="Times New Roman"/>
        </w:rPr>
        <w:t>–IV</w:t>
      </w:r>
      <w:r w:rsidR="003F2761" w:rsidRPr="0D91C28D">
        <w:rPr>
          <w:rFonts w:eastAsia="Times New Roman"/>
        </w:rPr>
        <w:t xml:space="preserve"> klas</w:t>
      </w:r>
      <w:r w:rsidR="00DC5A51" w:rsidRPr="0D91C28D">
        <w:rPr>
          <w:rFonts w:eastAsia="Times New Roman"/>
        </w:rPr>
        <w:t>ių</w:t>
      </w:r>
      <w:r w:rsidR="003F2761" w:rsidRPr="0D91C28D">
        <w:rPr>
          <w:rFonts w:eastAsia="Times New Roman"/>
        </w:rPr>
        <w:t xml:space="preserve"> mokiniams</w:t>
      </w:r>
      <w:bookmarkEnd w:id="1"/>
      <w:r w:rsidR="003F2761" w:rsidRPr="0D91C28D">
        <w:rPr>
          <w:rFonts w:eastAsia="Times New Roman"/>
        </w:rPr>
        <w:t>.</w:t>
      </w:r>
      <w:r w:rsidR="626923DC" w:rsidRPr="0D91C28D">
        <w:rPr>
          <w:rFonts w:eastAsia="Times New Roman"/>
        </w:rPr>
        <w:t xml:space="preserve"> Metodinė medžiaga mokytojams turi apimti bent 5 (penkias) temas. Metodinė medžiaga mokytojams turi apimti pasiruošimo pamokai informaciją ir pristatymą mokiniams.</w:t>
      </w:r>
    </w:p>
    <w:p w14:paraId="565F2940" w14:textId="2726E6B4" w:rsidR="00052DA3" w:rsidRDefault="0A25A5AC" w:rsidP="00052DA3">
      <w:pPr>
        <w:spacing w:after="0" w:line="240" w:lineRule="auto"/>
        <w:ind w:firstLine="1296"/>
        <w:jc w:val="both"/>
        <w:rPr>
          <w:rFonts w:eastAsia="Times New Roman"/>
          <w:szCs w:val="24"/>
        </w:rPr>
      </w:pPr>
      <w:r w:rsidRPr="0D91C28D">
        <w:rPr>
          <w:rFonts w:eastAsia="Times New Roman"/>
          <w:szCs w:val="24"/>
        </w:rPr>
        <w:lastRenderedPageBreak/>
        <w:t>12.</w:t>
      </w:r>
      <w:r w:rsidR="00052DA3">
        <w:rPr>
          <w:rFonts w:eastAsia="Times New Roman"/>
          <w:szCs w:val="24"/>
        </w:rPr>
        <w:t>10</w:t>
      </w:r>
      <w:r w:rsidRPr="0D91C28D">
        <w:rPr>
          <w:rFonts w:eastAsia="Times New Roman"/>
          <w:szCs w:val="24"/>
        </w:rPr>
        <w:t>. Turi būti pateiktos naudojimosi sistema instrukcijos (PPTX, PDF ar kitais formatais). Turi būti pateiktas vaizdo turinys mokiniams, skirtas susipažinti su asmenybės ir karjeros testo išvadomis. Turi būti pateiktas vaizdo turinys mokytojams, skirtas susipažinti su testo išvadų interpretavimu ir padėti mokiniams. Turi būti pateiktos rekomendacijos mokytojams, kaip organizuoti darbą.</w:t>
      </w:r>
    </w:p>
    <w:p w14:paraId="240F968B" w14:textId="77777777" w:rsidR="00052DA3" w:rsidRDefault="00CC2CB7" w:rsidP="00052DA3">
      <w:pPr>
        <w:spacing w:after="0" w:line="240" w:lineRule="auto"/>
        <w:ind w:firstLine="1296"/>
        <w:jc w:val="both"/>
        <w:rPr>
          <w:rFonts w:eastAsia="Times New Roman"/>
          <w:b/>
          <w:szCs w:val="24"/>
        </w:rPr>
      </w:pPr>
      <w:r w:rsidRPr="00B36487">
        <w:rPr>
          <w:rFonts w:eastAsia="Times New Roman"/>
          <w:szCs w:val="24"/>
        </w:rPr>
        <w:t xml:space="preserve">13. </w:t>
      </w:r>
      <w:r w:rsidRPr="00B36487">
        <w:rPr>
          <w:rFonts w:eastAsia="Times New Roman"/>
          <w:b/>
          <w:szCs w:val="24"/>
        </w:rPr>
        <w:t xml:space="preserve">Minimalūs reikalavimai </w:t>
      </w:r>
      <w:r w:rsidR="00452E51" w:rsidRPr="00B36487">
        <w:rPr>
          <w:rFonts w:eastAsia="Times New Roman"/>
          <w:b/>
          <w:szCs w:val="24"/>
        </w:rPr>
        <w:t>Platformoje</w:t>
      </w:r>
      <w:r w:rsidRPr="00B36487">
        <w:rPr>
          <w:rFonts w:eastAsia="Times New Roman"/>
          <w:b/>
          <w:szCs w:val="24"/>
        </w:rPr>
        <w:t xml:space="preserve"> esančio mokymo</w:t>
      </w:r>
      <w:r w:rsidR="0050334E">
        <w:rPr>
          <w:rFonts w:eastAsia="Times New Roman"/>
          <w:b/>
          <w:szCs w:val="24"/>
        </w:rPr>
        <w:t xml:space="preserve"> </w:t>
      </w:r>
      <w:r w:rsidRPr="00B36487">
        <w:rPr>
          <w:rFonts w:eastAsia="Times New Roman"/>
          <w:b/>
          <w:szCs w:val="24"/>
        </w:rPr>
        <w:t>(-</w:t>
      </w:r>
      <w:proofErr w:type="spellStart"/>
      <w:r w:rsidRPr="00B36487">
        <w:rPr>
          <w:rFonts w:eastAsia="Times New Roman"/>
          <w:b/>
          <w:szCs w:val="24"/>
        </w:rPr>
        <w:t>si</w:t>
      </w:r>
      <w:proofErr w:type="spellEnd"/>
      <w:r w:rsidRPr="00B36487">
        <w:rPr>
          <w:rFonts w:eastAsia="Times New Roman"/>
          <w:b/>
          <w:szCs w:val="24"/>
        </w:rPr>
        <w:t>) turinio funkcionalumui:</w:t>
      </w:r>
    </w:p>
    <w:p w14:paraId="55505831" w14:textId="77777777" w:rsidR="00052DA3" w:rsidRDefault="00CC2CB7" w:rsidP="00052DA3">
      <w:pPr>
        <w:spacing w:after="0" w:line="240" w:lineRule="auto"/>
        <w:ind w:firstLine="1296"/>
        <w:jc w:val="both"/>
        <w:rPr>
          <w:rFonts w:eastAsia="Times New Roman"/>
        </w:rPr>
      </w:pPr>
      <w:r w:rsidRPr="0D91C28D">
        <w:rPr>
          <w:rFonts w:eastAsia="Times New Roman"/>
        </w:rPr>
        <w:t>13.1. galimybė sukurti</w:t>
      </w:r>
      <w:r w:rsidR="00615B63" w:rsidRPr="0D91C28D">
        <w:rPr>
          <w:rFonts w:eastAsia="Times New Roman"/>
        </w:rPr>
        <w:t xml:space="preserve"> </w:t>
      </w:r>
      <w:r w:rsidRPr="0D91C28D">
        <w:rPr>
          <w:rFonts w:eastAsia="Times New Roman"/>
        </w:rPr>
        <w:t>mokinių grup</w:t>
      </w:r>
      <w:r w:rsidR="00615B63" w:rsidRPr="0D91C28D">
        <w:rPr>
          <w:rFonts w:eastAsia="Times New Roman"/>
        </w:rPr>
        <w:t>es</w:t>
      </w:r>
      <w:r w:rsidRPr="0D91C28D">
        <w:rPr>
          <w:rFonts w:eastAsia="Times New Roman"/>
        </w:rPr>
        <w:t>;</w:t>
      </w:r>
    </w:p>
    <w:p w14:paraId="04E292A8" w14:textId="77777777" w:rsidR="00052DA3" w:rsidRDefault="00CC2CB7" w:rsidP="00052DA3">
      <w:pPr>
        <w:spacing w:after="0" w:line="240" w:lineRule="auto"/>
        <w:ind w:firstLine="1296"/>
        <w:jc w:val="both"/>
        <w:rPr>
          <w:rFonts w:eastAsia="Times New Roman"/>
          <w:szCs w:val="24"/>
        </w:rPr>
      </w:pPr>
      <w:r w:rsidRPr="00B36487">
        <w:rPr>
          <w:rFonts w:eastAsia="Times New Roman"/>
          <w:szCs w:val="24"/>
        </w:rPr>
        <w:t xml:space="preserve">13.2. galimybė pasirinkti ir priskirti </w:t>
      </w:r>
      <w:r w:rsidR="00473600" w:rsidRPr="00B36487">
        <w:rPr>
          <w:rFonts w:eastAsia="Times New Roman"/>
          <w:szCs w:val="24"/>
        </w:rPr>
        <w:t xml:space="preserve">užduočių ciklą </w:t>
      </w:r>
      <w:r w:rsidRPr="00B36487">
        <w:rPr>
          <w:rFonts w:eastAsia="Times New Roman"/>
          <w:szCs w:val="24"/>
        </w:rPr>
        <w:t>vienai grupei;</w:t>
      </w:r>
    </w:p>
    <w:p w14:paraId="6B5A91FB" w14:textId="77777777" w:rsidR="00052DA3" w:rsidRDefault="00CC2CB7" w:rsidP="00052DA3">
      <w:pPr>
        <w:spacing w:after="0" w:line="240" w:lineRule="auto"/>
        <w:ind w:firstLine="1296"/>
        <w:jc w:val="both"/>
        <w:rPr>
          <w:rFonts w:eastAsia="Times New Roman"/>
          <w:szCs w:val="24"/>
        </w:rPr>
      </w:pPr>
      <w:r w:rsidRPr="00B36487">
        <w:rPr>
          <w:rFonts w:eastAsia="Times New Roman"/>
          <w:szCs w:val="24"/>
        </w:rPr>
        <w:t>13.3. galimybė pakviesti mokinius prisijungti prie grupės naudojant specialų kodą arba išsiunčiant pakvietimus elektroniniu paštu;</w:t>
      </w:r>
    </w:p>
    <w:p w14:paraId="449DD1FD" w14:textId="77777777" w:rsidR="00052DA3" w:rsidRDefault="00CC2CB7" w:rsidP="00052DA3">
      <w:pPr>
        <w:spacing w:after="0" w:line="240" w:lineRule="auto"/>
        <w:ind w:firstLine="1296"/>
        <w:jc w:val="both"/>
        <w:rPr>
          <w:rFonts w:eastAsia="Times New Roman"/>
        </w:rPr>
      </w:pPr>
      <w:r w:rsidRPr="0D91C28D">
        <w:rPr>
          <w:rFonts w:eastAsia="Times New Roman"/>
        </w:rPr>
        <w:t>13.4. galimybė užduoti mokiniams savarankiškai, atlikti interaktyvias užduotis iki numatyto termino pabaigos arba per nurodytą laiko tarpą</w:t>
      </w:r>
      <w:r w:rsidR="00457D76" w:rsidRPr="0D91C28D">
        <w:rPr>
          <w:rFonts w:eastAsia="Times New Roman"/>
        </w:rPr>
        <w:t>;</w:t>
      </w:r>
    </w:p>
    <w:p w14:paraId="17D29F67" w14:textId="77777777" w:rsidR="00052DA3" w:rsidRDefault="4369C5D2" w:rsidP="00052DA3">
      <w:pPr>
        <w:spacing w:after="0" w:line="240" w:lineRule="auto"/>
        <w:ind w:firstLine="1296"/>
        <w:jc w:val="both"/>
        <w:rPr>
          <w:rFonts w:eastAsia="Times New Roman"/>
          <w:szCs w:val="24"/>
        </w:rPr>
      </w:pPr>
      <w:r w:rsidRPr="0D91C28D">
        <w:rPr>
          <w:rFonts w:eastAsia="Times New Roman"/>
          <w:szCs w:val="24"/>
        </w:rPr>
        <w:t xml:space="preserve">13.5. Mokymo turinys turi būti interaktyvus ir apimti sužaidybinimo elementus. Turi būti galimybė Karjeros testą atlikti su pertraukomis. </w:t>
      </w:r>
    </w:p>
    <w:p w14:paraId="7868AB6A" w14:textId="77777777" w:rsidR="00052DA3" w:rsidRDefault="4369C5D2" w:rsidP="00052DA3">
      <w:pPr>
        <w:spacing w:after="0" w:line="240" w:lineRule="auto"/>
        <w:ind w:firstLine="1296"/>
        <w:jc w:val="both"/>
        <w:rPr>
          <w:rFonts w:eastAsia="Times New Roman"/>
          <w:szCs w:val="24"/>
        </w:rPr>
      </w:pPr>
      <w:r w:rsidRPr="0D91C28D">
        <w:rPr>
          <w:rFonts w:eastAsia="Times New Roman"/>
          <w:szCs w:val="24"/>
        </w:rPr>
        <w:t>13.6. Mokinys turi turėti galimybę Karjeros rezultatus bei Karjeros planą matyti ekrane.</w:t>
      </w:r>
    </w:p>
    <w:p w14:paraId="60B93544" w14:textId="77777777" w:rsidR="00052DA3" w:rsidRDefault="4369C5D2" w:rsidP="00052DA3">
      <w:pPr>
        <w:spacing w:after="0" w:line="240" w:lineRule="auto"/>
        <w:ind w:firstLine="1296"/>
        <w:jc w:val="both"/>
        <w:rPr>
          <w:rFonts w:eastAsia="Times New Roman"/>
          <w:szCs w:val="24"/>
        </w:rPr>
      </w:pPr>
      <w:r w:rsidRPr="0D91C28D">
        <w:rPr>
          <w:rFonts w:eastAsia="Times New Roman"/>
          <w:szCs w:val="24"/>
        </w:rPr>
        <w:t xml:space="preserve">13.7. Mokinys turi turėti galimybę Karjeros testo rezultatus bei Karjeros planą atsisiųsti PDF, DOC, JPEG arba kitu analogišku formatu. </w:t>
      </w:r>
    </w:p>
    <w:p w14:paraId="5C7EC41C" w14:textId="77777777" w:rsidR="00052DA3" w:rsidRDefault="4369C5D2" w:rsidP="00052DA3">
      <w:pPr>
        <w:spacing w:after="0" w:line="240" w:lineRule="auto"/>
        <w:ind w:firstLine="1296"/>
        <w:jc w:val="both"/>
        <w:rPr>
          <w:rFonts w:eastAsia="Times New Roman"/>
          <w:szCs w:val="24"/>
        </w:rPr>
      </w:pPr>
      <w:r w:rsidRPr="0D91C28D">
        <w:rPr>
          <w:rFonts w:eastAsia="Times New Roman"/>
          <w:szCs w:val="24"/>
        </w:rPr>
        <w:t>13.</w:t>
      </w:r>
      <w:r w:rsidR="5B40AC83" w:rsidRPr="0D91C28D">
        <w:rPr>
          <w:rFonts w:eastAsia="Times New Roman"/>
          <w:szCs w:val="24"/>
        </w:rPr>
        <w:t>8</w:t>
      </w:r>
      <w:r w:rsidRPr="0D91C28D">
        <w:rPr>
          <w:rFonts w:eastAsia="Times New Roman"/>
          <w:szCs w:val="24"/>
        </w:rPr>
        <w:t xml:space="preserve">. Mokymo turinys turi būti nuoseklus ir vesti mokinį per ugdymo karjerai procesą. Atlikus Karjeros testą ir užduotis turi būti galimybė mokiniui atsisiųsti baigimo sertifikatą PDF arba kitu analogišku formatu. </w:t>
      </w:r>
    </w:p>
    <w:p w14:paraId="41C289A9" w14:textId="77777777" w:rsidR="00052DA3" w:rsidRDefault="4369C5D2" w:rsidP="00052DA3">
      <w:pPr>
        <w:spacing w:after="0" w:line="240" w:lineRule="auto"/>
        <w:ind w:firstLine="1296"/>
        <w:jc w:val="both"/>
        <w:rPr>
          <w:rFonts w:eastAsia="Times New Roman"/>
          <w:szCs w:val="24"/>
        </w:rPr>
      </w:pPr>
      <w:r w:rsidRPr="0D91C28D">
        <w:rPr>
          <w:rFonts w:eastAsia="Times New Roman"/>
          <w:szCs w:val="24"/>
        </w:rPr>
        <w:t>13</w:t>
      </w:r>
      <w:r w:rsidR="1025721D" w:rsidRPr="0D91C28D">
        <w:rPr>
          <w:rFonts w:eastAsia="Times New Roman"/>
          <w:szCs w:val="24"/>
        </w:rPr>
        <w:t>.9</w:t>
      </w:r>
      <w:r w:rsidRPr="0D91C28D">
        <w:rPr>
          <w:rFonts w:eastAsia="Times New Roman"/>
          <w:szCs w:val="24"/>
        </w:rPr>
        <w:t>. Metodinė medžiaga mokytojams turi būti pateikta PDF, DOC, JPEG, PPT arba kitu analogišku formatu.</w:t>
      </w:r>
    </w:p>
    <w:p w14:paraId="72B2EE0B" w14:textId="77777777" w:rsidR="00052DA3" w:rsidRDefault="00CC2CB7" w:rsidP="00052DA3">
      <w:pPr>
        <w:spacing w:after="0" w:line="240" w:lineRule="auto"/>
        <w:ind w:firstLine="1296"/>
        <w:jc w:val="both"/>
        <w:rPr>
          <w:rFonts w:eastAsia="Times New Roman"/>
        </w:rPr>
      </w:pPr>
      <w:r w:rsidRPr="0D91C28D">
        <w:rPr>
          <w:rFonts w:eastAsia="Times New Roman"/>
        </w:rPr>
        <w:t>13.</w:t>
      </w:r>
      <w:r w:rsidR="46FF5692" w:rsidRPr="0D91C28D">
        <w:rPr>
          <w:rFonts w:eastAsia="Times New Roman"/>
        </w:rPr>
        <w:t>10</w:t>
      </w:r>
      <w:r w:rsidRPr="0D91C28D">
        <w:rPr>
          <w:rFonts w:eastAsia="Times New Roman"/>
        </w:rPr>
        <w:t>.</w:t>
      </w:r>
      <w:r>
        <w:t xml:space="preserve"> </w:t>
      </w:r>
      <w:r w:rsidRPr="0D91C28D">
        <w:rPr>
          <w:rFonts w:eastAsia="Times New Roman"/>
        </w:rPr>
        <w:t xml:space="preserve">grįžtamasis ryšys </w:t>
      </w:r>
      <w:r w:rsidR="00452E51" w:rsidRPr="0D91C28D">
        <w:rPr>
          <w:rFonts w:eastAsia="Times New Roman"/>
        </w:rPr>
        <w:t>M</w:t>
      </w:r>
      <w:r w:rsidRPr="0D91C28D">
        <w:rPr>
          <w:rFonts w:eastAsia="Times New Roman"/>
        </w:rPr>
        <w:t>okytojui: mokinių atliktų užduočių statistinė analizė (duomenys apie atliktas užduotis);</w:t>
      </w:r>
      <w:r w:rsidR="6308D813" w:rsidRPr="0D91C28D">
        <w:rPr>
          <w:rFonts w:eastAsia="Times New Roman"/>
        </w:rPr>
        <w:t xml:space="preserve"> </w:t>
      </w:r>
    </w:p>
    <w:p w14:paraId="5A64AF2F" w14:textId="77777777" w:rsidR="00052DA3" w:rsidRDefault="2F8DEBAF" w:rsidP="00052DA3">
      <w:pPr>
        <w:spacing w:after="0" w:line="240" w:lineRule="auto"/>
        <w:ind w:firstLine="1296"/>
        <w:jc w:val="both"/>
        <w:rPr>
          <w:rFonts w:eastAsia="Times New Roman"/>
        </w:rPr>
      </w:pPr>
      <w:r w:rsidRPr="0D91C28D">
        <w:rPr>
          <w:rFonts w:eastAsia="Times New Roman"/>
        </w:rPr>
        <w:t xml:space="preserve">13.11. </w:t>
      </w:r>
      <w:r w:rsidR="6308D813" w:rsidRPr="0D91C28D">
        <w:rPr>
          <w:rFonts w:eastAsia="Times New Roman"/>
        </w:rPr>
        <w:t>Statistinės ataskaitos turi būti pateiktos naudojant vizualius grafinius elementus. Turi būti galimybė gauti kiekybinę ataskaitą apie klasę ir apie mokyklą Excel formatu.</w:t>
      </w:r>
    </w:p>
    <w:p w14:paraId="225A935C" w14:textId="56857EF7" w:rsidR="00CC2CB7" w:rsidRPr="00B36487" w:rsidRDefault="00CC2CB7" w:rsidP="00052DA3">
      <w:pPr>
        <w:spacing w:after="0" w:line="240" w:lineRule="auto"/>
        <w:ind w:firstLine="1296"/>
        <w:jc w:val="both"/>
        <w:rPr>
          <w:rFonts w:eastAsia="Times New Roman"/>
        </w:rPr>
      </w:pPr>
      <w:r w:rsidRPr="0D91C28D">
        <w:rPr>
          <w:rFonts w:eastAsia="Times New Roman"/>
        </w:rPr>
        <w:t>13.</w:t>
      </w:r>
      <w:r w:rsidR="32DEADD8" w:rsidRPr="0D91C28D">
        <w:rPr>
          <w:rFonts w:eastAsia="Times New Roman"/>
        </w:rPr>
        <w:t>12</w:t>
      </w:r>
      <w:r w:rsidRPr="0D91C28D">
        <w:rPr>
          <w:rFonts w:eastAsia="Times New Roman"/>
        </w:rPr>
        <w:t>.</w:t>
      </w:r>
      <w:r>
        <w:t xml:space="preserve"> g</w:t>
      </w:r>
      <w:r w:rsidRPr="0D91C28D">
        <w:rPr>
          <w:rFonts w:eastAsia="Times New Roman"/>
        </w:rPr>
        <w:t xml:space="preserve">alimybė </w:t>
      </w:r>
      <w:r w:rsidR="00452E51" w:rsidRPr="0D91C28D">
        <w:rPr>
          <w:rFonts w:eastAsia="Times New Roman"/>
        </w:rPr>
        <w:t>M</w:t>
      </w:r>
      <w:r w:rsidRPr="0D91C28D">
        <w:rPr>
          <w:rFonts w:eastAsia="Times New Roman"/>
        </w:rPr>
        <w:t>okytojui</w:t>
      </w:r>
      <w:r w:rsidR="001B40F8" w:rsidRPr="0D91C28D">
        <w:rPr>
          <w:rFonts w:eastAsia="Times New Roman"/>
        </w:rPr>
        <w:t>, mokiniui suti</w:t>
      </w:r>
      <w:r w:rsidR="0067232E" w:rsidRPr="0D91C28D">
        <w:rPr>
          <w:rFonts w:eastAsia="Times New Roman"/>
        </w:rPr>
        <w:t>n</w:t>
      </w:r>
      <w:r w:rsidR="001B40F8" w:rsidRPr="0D91C28D">
        <w:rPr>
          <w:rFonts w:eastAsia="Times New Roman"/>
        </w:rPr>
        <w:t>k</w:t>
      </w:r>
      <w:r w:rsidR="0067232E" w:rsidRPr="0D91C28D">
        <w:rPr>
          <w:rFonts w:eastAsia="Times New Roman"/>
        </w:rPr>
        <w:t>ant</w:t>
      </w:r>
      <w:r w:rsidR="001B40F8" w:rsidRPr="0D91C28D">
        <w:rPr>
          <w:rFonts w:eastAsia="Times New Roman"/>
        </w:rPr>
        <w:t>,</w:t>
      </w:r>
      <w:r w:rsidRPr="0D91C28D">
        <w:rPr>
          <w:rFonts w:eastAsia="Times New Roman"/>
        </w:rPr>
        <w:t xml:space="preserve"> matyti </w:t>
      </w:r>
      <w:r w:rsidR="17AFB5D4" w:rsidRPr="0D91C28D">
        <w:rPr>
          <w:rFonts w:eastAsia="Times New Roman"/>
        </w:rPr>
        <w:t>mokinio karjero testo rezultatus ir karjeros planą</w:t>
      </w:r>
      <w:r w:rsidR="0096311C" w:rsidRPr="0D91C28D">
        <w:rPr>
          <w:rFonts w:eastAsia="Times New Roman"/>
        </w:rPr>
        <w:t>.</w:t>
      </w:r>
    </w:p>
    <w:p w14:paraId="07D4047F" w14:textId="77777777" w:rsidR="00CC2CB7" w:rsidRPr="00B36487" w:rsidRDefault="00CC2CB7" w:rsidP="00EA1DC3">
      <w:pPr>
        <w:spacing w:after="0" w:line="240" w:lineRule="auto"/>
        <w:jc w:val="both"/>
        <w:rPr>
          <w:rFonts w:eastAsia="Times New Roman"/>
          <w:szCs w:val="24"/>
        </w:rPr>
      </w:pPr>
      <w:r w:rsidRPr="00B36487">
        <w:rPr>
          <w:rFonts w:eastAsia="Times New Roman"/>
          <w:szCs w:val="24"/>
        </w:rPr>
        <w:t xml:space="preserve">             </w:t>
      </w:r>
    </w:p>
    <w:p w14:paraId="6BBD27F8" w14:textId="36D08F20" w:rsidR="00CC2CB7" w:rsidRPr="00B36487" w:rsidRDefault="00CC2CB7" w:rsidP="00EA1DC3">
      <w:pPr>
        <w:spacing w:after="0" w:line="240" w:lineRule="auto"/>
        <w:ind w:firstLine="851"/>
        <w:jc w:val="center"/>
        <w:rPr>
          <w:rFonts w:eastAsia="Times New Roman"/>
          <w:b/>
          <w:szCs w:val="24"/>
        </w:rPr>
      </w:pPr>
      <w:r w:rsidRPr="00B36487">
        <w:rPr>
          <w:rFonts w:eastAsia="Times New Roman"/>
          <w:b/>
          <w:szCs w:val="24"/>
        </w:rPr>
        <w:t xml:space="preserve">V. PRISIJUNGIMAS PRIE </w:t>
      </w:r>
      <w:r w:rsidR="007A3114" w:rsidRPr="00B36487">
        <w:rPr>
          <w:rFonts w:eastAsia="Times New Roman"/>
          <w:b/>
          <w:szCs w:val="24"/>
        </w:rPr>
        <w:t>PLATFORMOS</w:t>
      </w:r>
      <w:r w:rsidRPr="00B36487">
        <w:rPr>
          <w:rFonts w:eastAsia="Times New Roman"/>
          <w:b/>
          <w:szCs w:val="24"/>
        </w:rPr>
        <w:t xml:space="preserve"> IR APTARNAVIMAS</w:t>
      </w:r>
    </w:p>
    <w:p w14:paraId="52B338E6" w14:textId="77777777" w:rsidR="00CC2CB7" w:rsidRPr="00B36487" w:rsidRDefault="00CC2CB7" w:rsidP="00EA1DC3">
      <w:pPr>
        <w:spacing w:after="0" w:line="240" w:lineRule="auto"/>
        <w:jc w:val="both"/>
        <w:rPr>
          <w:rFonts w:eastAsia="Times New Roman"/>
          <w:szCs w:val="24"/>
        </w:rPr>
      </w:pPr>
    </w:p>
    <w:p w14:paraId="3AA80D62" w14:textId="77777777" w:rsidR="00052DA3" w:rsidRDefault="00CC2CB7" w:rsidP="00052DA3">
      <w:pPr>
        <w:spacing w:after="0" w:line="240" w:lineRule="auto"/>
        <w:ind w:firstLine="1276"/>
        <w:jc w:val="both"/>
        <w:rPr>
          <w:rFonts w:eastAsia="Times New Roman"/>
          <w:szCs w:val="24"/>
        </w:rPr>
      </w:pPr>
      <w:r w:rsidRPr="00B36487">
        <w:rPr>
          <w:rFonts w:eastAsia="Times New Roman"/>
          <w:szCs w:val="24"/>
        </w:rPr>
        <w:t xml:space="preserve">14. Prisijungimas organizuojamas </w:t>
      </w:r>
      <w:r w:rsidR="00EA1DC3" w:rsidRPr="00B36487">
        <w:rPr>
          <w:rFonts w:eastAsia="Times New Roman"/>
          <w:szCs w:val="24"/>
        </w:rPr>
        <w:t>M</w:t>
      </w:r>
      <w:r w:rsidRPr="00B36487">
        <w:rPr>
          <w:rFonts w:eastAsia="Times New Roman"/>
          <w:szCs w:val="24"/>
        </w:rPr>
        <w:t>okytojui ir mokiniui (</w:t>
      </w:r>
      <w:r w:rsidR="00EA1DC3" w:rsidRPr="00B36487">
        <w:rPr>
          <w:rFonts w:eastAsia="Times New Roman"/>
          <w:szCs w:val="24"/>
        </w:rPr>
        <w:t>toliau –</w:t>
      </w:r>
      <w:r w:rsidR="0050334E">
        <w:rPr>
          <w:rFonts w:eastAsia="Times New Roman"/>
          <w:szCs w:val="24"/>
        </w:rPr>
        <w:t xml:space="preserve"> </w:t>
      </w:r>
      <w:r w:rsidR="00EA1DC3" w:rsidRPr="00B36487">
        <w:rPr>
          <w:rFonts w:eastAsia="Times New Roman"/>
          <w:szCs w:val="24"/>
        </w:rPr>
        <w:t>V</w:t>
      </w:r>
      <w:r w:rsidRPr="00B36487">
        <w:rPr>
          <w:rFonts w:eastAsia="Times New Roman"/>
          <w:szCs w:val="24"/>
        </w:rPr>
        <w:t xml:space="preserve">artotojui) sukūrus paskyrą. Kiekviena </w:t>
      </w:r>
      <w:r w:rsidR="00EA1DC3" w:rsidRPr="00B36487">
        <w:rPr>
          <w:rFonts w:eastAsia="Times New Roman"/>
          <w:szCs w:val="24"/>
        </w:rPr>
        <w:t>V</w:t>
      </w:r>
      <w:r w:rsidRPr="00B36487">
        <w:rPr>
          <w:rFonts w:eastAsia="Times New Roman"/>
          <w:szCs w:val="24"/>
        </w:rPr>
        <w:t xml:space="preserve">artotojo paskyra turi turėti patvirtintą elektroninio pašto adresą, naudojamą prieigai prie sistemos atstatyti. Vartotojo prisijungimo slaptažodžiai šifruojami, neprieinami aplinkos administratoriams ar kitiems asmenims. </w:t>
      </w:r>
      <w:r w:rsidR="00EA1DC3" w:rsidRPr="00B36487">
        <w:rPr>
          <w:rFonts w:eastAsia="Times New Roman"/>
          <w:szCs w:val="24"/>
        </w:rPr>
        <w:t>P</w:t>
      </w:r>
      <w:r w:rsidRPr="00B36487">
        <w:rPr>
          <w:rFonts w:eastAsia="Times New Roman"/>
          <w:szCs w:val="24"/>
        </w:rPr>
        <w:t>rijungiant vartotoją turi būti užtikrinta asmens duomenų apsauga. Mokytojo ir mokinio paskyroms turi būti suteiktos atitinkamai skirtingos toliau nurodytos teisės ir galimybės</w:t>
      </w:r>
      <w:r w:rsidR="00EA1DC3" w:rsidRPr="00B36487">
        <w:rPr>
          <w:rFonts w:eastAsia="Times New Roman"/>
          <w:szCs w:val="24"/>
        </w:rPr>
        <w:t>.</w:t>
      </w:r>
    </w:p>
    <w:p w14:paraId="5DF56126" w14:textId="77777777" w:rsidR="00052DA3" w:rsidRDefault="00EA1DC3" w:rsidP="00052DA3">
      <w:pPr>
        <w:spacing w:after="0" w:line="240" w:lineRule="auto"/>
        <w:ind w:firstLine="1276"/>
        <w:jc w:val="both"/>
        <w:rPr>
          <w:rFonts w:eastAsia="Times New Roman"/>
          <w:szCs w:val="24"/>
        </w:rPr>
      </w:pPr>
      <w:r w:rsidRPr="00B36487">
        <w:rPr>
          <w:rFonts w:eastAsia="Times New Roman"/>
          <w:szCs w:val="24"/>
        </w:rPr>
        <w:t>1</w:t>
      </w:r>
      <w:r w:rsidR="00CC2CB7" w:rsidRPr="00B36487">
        <w:rPr>
          <w:rFonts w:eastAsia="Times New Roman"/>
          <w:szCs w:val="24"/>
        </w:rPr>
        <w:t xml:space="preserve">5. </w:t>
      </w:r>
      <w:r w:rsidR="00CC2CB7" w:rsidRPr="00B36487">
        <w:rPr>
          <w:rFonts w:eastAsia="Times New Roman"/>
          <w:b/>
          <w:szCs w:val="24"/>
        </w:rPr>
        <w:t>Mokytojo paskyra</w:t>
      </w:r>
      <w:r w:rsidR="00CC2CB7" w:rsidRPr="00B36487">
        <w:rPr>
          <w:rFonts w:eastAsia="Times New Roman"/>
          <w:szCs w:val="24"/>
        </w:rPr>
        <w:t>:</w:t>
      </w:r>
    </w:p>
    <w:p w14:paraId="25775136" w14:textId="77777777" w:rsidR="00052DA3" w:rsidRDefault="00CC2CB7" w:rsidP="00052DA3">
      <w:pPr>
        <w:spacing w:after="0" w:line="240" w:lineRule="auto"/>
        <w:ind w:firstLine="1276"/>
        <w:jc w:val="both"/>
        <w:rPr>
          <w:rFonts w:eastAsia="Times New Roman"/>
          <w:szCs w:val="24"/>
        </w:rPr>
      </w:pPr>
      <w:r w:rsidRPr="00B36487">
        <w:rPr>
          <w:rFonts w:eastAsia="Times New Roman"/>
          <w:szCs w:val="24"/>
        </w:rPr>
        <w:t xml:space="preserve">15.1. </w:t>
      </w:r>
      <w:r w:rsidR="007A3114" w:rsidRPr="00B36487">
        <w:rPr>
          <w:rFonts w:eastAsia="Times New Roman"/>
          <w:szCs w:val="24"/>
        </w:rPr>
        <w:t>užtikrinama, kad</w:t>
      </w:r>
      <w:r w:rsidRPr="00B36487">
        <w:rPr>
          <w:rFonts w:eastAsia="Times New Roman"/>
          <w:szCs w:val="24"/>
        </w:rPr>
        <w:t xml:space="preserve"> prieigą prie paskyros galės gauti tik tam turintys teisę </w:t>
      </w:r>
      <w:r w:rsidR="007A3114" w:rsidRPr="00B36487">
        <w:rPr>
          <w:rFonts w:eastAsia="Times New Roman"/>
          <w:szCs w:val="24"/>
        </w:rPr>
        <w:t>M</w:t>
      </w:r>
      <w:r w:rsidRPr="00B36487">
        <w:rPr>
          <w:rFonts w:eastAsia="Times New Roman"/>
          <w:szCs w:val="24"/>
        </w:rPr>
        <w:t xml:space="preserve">okytojai, ir apsaugant nuo nesankcionuotų prisijungimų prie </w:t>
      </w:r>
      <w:r w:rsidR="007A3114" w:rsidRPr="00B36487">
        <w:rPr>
          <w:rFonts w:eastAsia="Times New Roman"/>
          <w:szCs w:val="24"/>
        </w:rPr>
        <w:t>Platformos</w:t>
      </w:r>
      <w:r w:rsidRPr="00B36487">
        <w:rPr>
          <w:rFonts w:eastAsia="Times New Roman"/>
          <w:szCs w:val="24"/>
        </w:rPr>
        <w:t>;</w:t>
      </w:r>
    </w:p>
    <w:p w14:paraId="042A2381" w14:textId="77777777" w:rsidR="00052DA3" w:rsidRDefault="00CC2CB7" w:rsidP="00052DA3">
      <w:pPr>
        <w:spacing w:after="0" w:line="240" w:lineRule="auto"/>
        <w:ind w:firstLine="1276"/>
        <w:jc w:val="both"/>
        <w:rPr>
          <w:rFonts w:eastAsia="Times New Roman"/>
          <w:szCs w:val="24"/>
        </w:rPr>
      </w:pPr>
      <w:r w:rsidRPr="00B36487">
        <w:rPr>
          <w:rFonts w:eastAsia="Times New Roman"/>
          <w:szCs w:val="24"/>
        </w:rPr>
        <w:t xml:space="preserve">15.2. suteikia teisę </w:t>
      </w:r>
      <w:r w:rsidR="007A3114" w:rsidRPr="00B36487">
        <w:rPr>
          <w:rFonts w:eastAsia="Times New Roman"/>
          <w:szCs w:val="24"/>
        </w:rPr>
        <w:t>paskyrą turinčiam Mokytojui</w:t>
      </w:r>
      <w:r w:rsidRPr="00B36487">
        <w:rPr>
          <w:rFonts w:eastAsia="Times New Roman"/>
          <w:szCs w:val="24"/>
        </w:rPr>
        <w:t xml:space="preserve"> naudotis visu </w:t>
      </w:r>
      <w:r w:rsidR="007A3114" w:rsidRPr="00B36487">
        <w:rPr>
          <w:rFonts w:eastAsia="Times New Roman"/>
          <w:szCs w:val="24"/>
        </w:rPr>
        <w:t>Platformoje</w:t>
      </w:r>
      <w:r w:rsidRPr="00B36487">
        <w:rPr>
          <w:rFonts w:eastAsia="Times New Roman"/>
          <w:szCs w:val="24"/>
        </w:rPr>
        <w:t xml:space="preserve"> esančiu ugdymo </w:t>
      </w:r>
      <w:r w:rsidR="00100E2B" w:rsidRPr="00B36487">
        <w:rPr>
          <w:rFonts w:eastAsia="Times New Roman"/>
          <w:szCs w:val="24"/>
        </w:rPr>
        <w:t xml:space="preserve">karjerai </w:t>
      </w:r>
      <w:r w:rsidRPr="00B36487">
        <w:rPr>
          <w:rFonts w:eastAsia="Times New Roman"/>
          <w:szCs w:val="24"/>
        </w:rPr>
        <w:t xml:space="preserve">procese naudojamu turiniu: </w:t>
      </w:r>
      <w:r w:rsidR="0065573C" w:rsidRPr="00B36487">
        <w:rPr>
          <w:rFonts w:eastAsia="Times New Roman"/>
          <w:szCs w:val="24"/>
        </w:rPr>
        <w:t xml:space="preserve">testais, </w:t>
      </w:r>
      <w:r w:rsidR="00100E2B" w:rsidRPr="00B36487">
        <w:rPr>
          <w:rFonts w:eastAsia="Times New Roman"/>
          <w:szCs w:val="24"/>
        </w:rPr>
        <w:t xml:space="preserve">skaitmeninėmis </w:t>
      </w:r>
      <w:r w:rsidRPr="00B36487">
        <w:rPr>
          <w:rFonts w:eastAsia="Times New Roman"/>
          <w:szCs w:val="24"/>
        </w:rPr>
        <w:t>užduotimis, metodinėmis rekomendacijomis, papildomais mokomaisiais objektais (garso, vaizdo turiniu);</w:t>
      </w:r>
    </w:p>
    <w:p w14:paraId="059B72EE" w14:textId="77777777" w:rsidR="00052DA3" w:rsidRDefault="00CC2CB7" w:rsidP="00052DA3">
      <w:pPr>
        <w:spacing w:after="0" w:line="240" w:lineRule="auto"/>
        <w:ind w:firstLine="1276"/>
        <w:jc w:val="both"/>
        <w:rPr>
          <w:rFonts w:eastAsia="Times New Roman"/>
          <w:szCs w:val="24"/>
        </w:rPr>
      </w:pPr>
      <w:r w:rsidRPr="00B36487">
        <w:rPr>
          <w:rFonts w:eastAsia="Times New Roman"/>
          <w:szCs w:val="24"/>
        </w:rPr>
        <w:t xml:space="preserve">15.3. suteikia galimybę </w:t>
      </w:r>
      <w:r w:rsidR="0096311C" w:rsidRPr="00B36487">
        <w:rPr>
          <w:rFonts w:eastAsia="Times New Roman"/>
          <w:szCs w:val="24"/>
        </w:rPr>
        <w:t xml:space="preserve">kurti bei </w:t>
      </w:r>
      <w:r w:rsidRPr="00B36487">
        <w:rPr>
          <w:rFonts w:eastAsia="Times New Roman"/>
          <w:szCs w:val="24"/>
        </w:rPr>
        <w:t>valdyti mokinių grupes, t. y. pridėti ir išimti mokinius iš grupių, (pavyzdžiui, mokiniui keičiant mokyklą), užduoti atitinkamoms grupėms ar individualias užduotis, matyti jų rezultatus</w:t>
      </w:r>
      <w:r w:rsidR="0096311C" w:rsidRPr="00B36487">
        <w:rPr>
          <w:rFonts w:eastAsia="Times New Roman"/>
          <w:szCs w:val="24"/>
        </w:rPr>
        <w:t>, mokiniui sutikus</w:t>
      </w:r>
      <w:r w:rsidRPr="00B36487">
        <w:rPr>
          <w:rFonts w:eastAsia="Times New Roman"/>
          <w:szCs w:val="24"/>
        </w:rPr>
        <w:t>;</w:t>
      </w:r>
    </w:p>
    <w:p w14:paraId="5C4D5A05" w14:textId="77777777" w:rsidR="00052DA3" w:rsidRDefault="00CC2CB7" w:rsidP="00052DA3">
      <w:pPr>
        <w:spacing w:after="0" w:line="240" w:lineRule="auto"/>
        <w:ind w:firstLine="1276"/>
        <w:jc w:val="both"/>
        <w:rPr>
          <w:rFonts w:eastAsia="Times New Roman"/>
          <w:szCs w:val="24"/>
        </w:rPr>
      </w:pPr>
      <w:r w:rsidRPr="00B36487">
        <w:rPr>
          <w:rFonts w:eastAsia="Times New Roman"/>
          <w:szCs w:val="24"/>
        </w:rPr>
        <w:t xml:space="preserve">15.4. </w:t>
      </w:r>
      <w:r w:rsidR="00457D76" w:rsidRPr="00B36487">
        <w:rPr>
          <w:rFonts w:eastAsia="Times New Roman"/>
          <w:szCs w:val="24"/>
        </w:rPr>
        <w:t xml:space="preserve">suteikia galimybę </w:t>
      </w:r>
      <w:r w:rsidR="007A3114" w:rsidRPr="00B36487">
        <w:rPr>
          <w:rFonts w:eastAsia="Times New Roman"/>
          <w:szCs w:val="24"/>
        </w:rPr>
        <w:t>M</w:t>
      </w:r>
      <w:r w:rsidR="00457D76" w:rsidRPr="00B36487">
        <w:rPr>
          <w:rFonts w:eastAsia="Times New Roman"/>
          <w:szCs w:val="24"/>
        </w:rPr>
        <w:t>okytojui savo paskyroje planuoti konsultacijas su mokiniais</w:t>
      </w:r>
      <w:r w:rsidR="0096311C" w:rsidRPr="00B36487">
        <w:rPr>
          <w:rFonts w:eastAsia="Times New Roman"/>
          <w:szCs w:val="24"/>
        </w:rPr>
        <w:t>, pateikiant konsultacijų laikus savo kalendoriuje</w:t>
      </w:r>
      <w:r w:rsidR="00457D76" w:rsidRPr="00B36487">
        <w:rPr>
          <w:rFonts w:eastAsia="Times New Roman"/>
          <w:szCs w:val="24"/>
        </w:rPr>
        <w:t>;</w:t>
      </w:r>
    </w:p>
    <w:p w14:paraId="0D923F41" w14:textId="77777777" w:rsidR="00052DA3" w:rsidRDefault="001B40F8" w:rsidP="00052DA3">
      <w:pPr>
        <w:spacing w:after="0" w:line="240" w:lineRule="auto"/>
        <w:ind w:firstLine="1276"/>
        <w:jc w:val="both"/>
        <w:rPr>
          <w:rFonts w:eastAsia="Times New Roman"/>
        </w:rPr>
      </w:pPr>
      <w:r w:rsidRPr="0D91C28D">
        <w:rPr>
          <w:rFonts w:eastAsia="Times New Roman"/>
        </w:rPr>
        <w:t xml:space="preserve">15.5. suteikia galimybę </w:t>
      </w:r>
      <w:r w:rsidR="007A3114" w:rsidRPr="0D91C28D">
        <w:rPr>
          <w:rFonts w:eastAsia="Times New Roman"/>
        </w:rPr>
        <w:t>M</w:t>
      </w:r>
      <w:r w:rsidRPr="0D91C28D">
        <w:rPr>
          <w:rFonts w:eastAsia="Times New Roman"/>
        </w:rPr>
        <w:t>okytojui gauti suvestinę su mokinių individualių mokomųjų dalykų pasirinkimais, kuriuos jie pasirinko individualiuose ugdymo planuose.</w:t>
      </w:r>
    </w:p>
    <w:p w14:paraId="2BD0C23D" w14:textId="77777777" w:rsidR="00052DA3" w:rsidRDefault="5853E3DD" w:rsidP="00052DA3">
      <w:pPr>
        <w:spacing w:after="0" w:line="240" w:lineRule="auto"/>
        <w:ind w:firstLine="1276"/>
        <w:jc w:val="both"/>
        <w:rPr>
          <w:rFonts w:eastAsia="Times New Roman"/>
          <w:szCs w:val="24"/>
        </w:rPr>
      </w:pPr>
      <w:r w:rsidRPr="0D91C28D">
        <w:rPr>
          <w:rFonts w:eastAsia="Times New Roman"/>
          <w:szCs w:val="24"/>
        </w:rPr>
        <w:t>15.6. Turi būti galimybė stebėti mokinio aktyvumą ir progresą.</w:t>
      </w:r>
    </w:p>
    <w:p w14:paraId="78291D4F" w14:textId="77777777" w:rsidR="00052DA3" w:rsidRDefault="5853E3DD" w:rsidP="00052DA3">
      <w:pPr>
        <w:spacing w:after="0" w:line="240" w:lineRule="auto"/>
        <w:ind w:firstLine="1276"/>
        <w:jc w:val="both"/>
        <w:rPr>
          <w:rFonts w:eastAsia="Times New Roman"/>
          <w:szCs w:val="24"/>
        </w:rPr>
      </w:pPr>
      <w:r w:rsidRPr="0D91C28D">
        <w:rPr>
          <w:rFonts w:eastAsia="Times New Roman"/>
          <w:szCs w:val="24"/>
        </w:rPr>
        <w:lastRenderedPageBreak/>
        <w:t>15.7. Turi būti galimybė matyti apibendrintas statistines ataskaitas pagal klases</w:t>
      </w:r>
      <w:r w:rsidR="0349089F" w:rsidRPr="0D91C28D">
        <w:rPr>
          <w:rFonts w:eastAsia="Times New Roman"/>
          <w:szCs w:val="24"/>
        </w:rPr>
        <w:t xml:space="preserve">: </w:t>
      </w:r>
      <w:r w:rsidRPr="0D91C28D">
        <w:rPr>
          <w:rFonts w:eastAsia="Times New Roman"/>
          <w:szCs w:val="24"/>
        </w:rPr>
        <w:t>klasės progresą. mokinių polinkio į STEAM veiklas</w:t>
      </w:r>
      <w:r w:rsidR="4DB3C131" w:rsidRPr="0D91C28D">
        <w:rPr>
          <w:rFonts w:eastAsia="Times New Roman"/>
          <w:szCs w:val="24"/>
        </w:rPr>
        <w:t xml:space="preserve">, karjeros polinius, asmenybės bruožus, </w:t>
      </w:r>
      <w:r w:rsidRPr="0D91C28D">
        <w:rPr>
          <w:rFonts w:eastAsia="Times New Roman"/>
          <w:szCs w:val="24"/>
        </w:rPr>
        <w:t xml:space="preserve">karjeros kompetencijų </w:t>
      </w:r>
      <w:r w:rsidR="7CDF51B0" w:rsidRPr="0D91C28D">
        <w:rPr>
          <w:rFonts w:eastAsia="Times New Roman"/>
          <w:szCs w:val="24"/>
        </w:rPr>
        <w:t>pokytį</w:t>
      </w:r>
      <w:r w:rsidRPr="0D91C28D">
        <w:rPr>
          <w:rFonts w:eastAsia="Times New Roman"/>
          <w:szCs w:val="24"/>
        </w:rPr>
        <w:t xml:space="preserve">. </w:t>
      </w:r>
    </w:p>
    <w:p w14:paraId="071DDDB0" w14:textId="77777777" w:rsidR="00052DA3" w:rsidRDefault="5853E3DD" w:rsidP="00052DA3">
      <w:pPr>
        <w:spacing w:after="0" w:line="240" w:lineRule="auto"/>
        <w:ind w:firstLine="1276"/>
        <w:jc w:val="both"/>
        <w:rPr>
          <w:rFonts w:eastAsia="Times New Roman"/>
          <w:szCs w:val="24"/>
        </w:rPr>
      </w:pPr>
      <w:r w:rsidRPr="0D91C28D">
        <w:rPr>
          <w:rFonts w:eastAsia="Times New Roman"/>
          <w:szCs w:val="24"/>
        </w:rPr>
        <w:t>15.8. Turi būti galimybė sukurti metų veiklų planą. Turi būti galimybė filtruoti veiklas pagal būsena</w:t>
      </w:r>
      <w:r w:rsidR="40B95306" w:rsidRPr="0D91C28D">
        <w:rPr>
          <w:rFonts w:eastAsia="Times New Roman"/>
          <w:szCs w:val="24"/>
        </w:rPr>
        <w:t>s</w:t>
      </w:r>
      <w:r w:rsidRPr="0D91C28D">
        <w:rPr>
          <w:rFonts w:eastAsia="Times New Roman"/>
          <w:szCs w:val="24"/>
        </w:rPr>
        <w:t xml:space="preserve">. Turi būti galimybė filtruoti veiklas pagal mėnesius. </w:t>
      </w:r>
    </w:p>
    <w:p w14:paraId="55AA8CA9" w14:textId="77777777" w:rsidR="00052DA3" w:rsidRDefault="1CB9FDEF" w:rsidP="00052DA3">
      <w:pPr>
        <w:spacing w:after="0" w:line="240" w:lineRule="auto"/>
        <w:ind w:firstLine="1276"/>
        <w:jc w:val="both"/>
        <w:rPr>
          <w:rFonts w:eastAsia="Times New Roman"/>
          <w:szCs w:val="24"/>
        </w:rPr>
      </w:pPr>
      <w:r w:rsidRPr="0D91C28D">
        <w:rPr>
          <w:rFonts w:eastAsia="Times New Roman"/>
          <w:szCs w:val="24"/>
        </w:rPr>
        <w:t xml:space="preserve">15.9. </w:t>
      </w:r>
      <w:r w:rsidR="5853E3DD" w:rsidRPr="0D91C28D">
        <w:rPr>
          <w:rFonts w:eastAsia="Times New Roman"/>
          <w:szCs w:val="24"/>
        </w:rPr>
        <w:t>Turi būti galimybė priskirti tikslų kėlimo, refleksijos ir įsivertinimo veiklas mokiniams. Turi būti galimybė sekti priskirtos veiklos atlikimo būseną klasei ir kiekvienam mokiniui atskirai (pvz., Atliko / Neatliko)</w:t>
      </w:r>
      <w:r w:rsidR="0ECA58ED" w:rsidRPr="0D91C28D">
        <w:rPr>
          <w:rFonts w:eastAsia="Times New Roman"/>
          <w:szCs w:val="24"/>
        </w:rPr>
        <w:t>.</w:t>
      </w:r>
    </w:p>
    <w:p w14:paraId="1D59ACC1" w14:textId="77777777" w:rsidR="00052DA3" w:rsidRDefault="00CC2CB7" w:rsidP="00052DA3">
      <w:pPr>
        <w:spacing w:after="0" w:line="240" w:lineRule="auto"/>
        <w:ind w:firstLine="1276"/>
        <w:jc w:val="both"/>
        <w:rPr>
          <w:rFonts w:eastAsia="Times New Roman"/>
          <w:b/>
          <w:szCs w:val="24"/>
        </w:rPr>
      </w:pPr>
      <w:r w:rsidRPr="00B36487">
        <w:rPr>
          <w:rFonts w:eastAsia="Times New Roman"/>
          <w:szCs w:val="24"/>
        </w:rPr>
        <w:t xml:space="preserve">16. </w:t>
      </w:r>
      <w:r w:rsidRPr="00B36487">
        <w:rPr>
          <w:rFonts w:eastAsia="Times New Roman"/>
          <w:b/>
          <w:szCs w:val="24"/>
        </w:rPr>
        <w:t>Mokinio paskyra:</w:t>
      </w:r>
    </w:p>
    <w:p w14:paraId="4DE07738" w14:textId="77777777" w:rsidR="00052DA3" w:rsidRDefault="00CC2CB7" w:rsidP="00052DA3">
      <w:pPr>
        <w:spacing w:after="0" w:line="240" w:lineRule="auto"/>
        <w:ind w:firstLine="1276"/>
        <w:jc w:val="both"/>
        <w:rPr>
          <w:rFonts w:eastAsia="Times New Roman"/>
          <w:szCs w:val="24"/>
        </w:rPr>
      </w:pPr>
      <w:r w:rsidRPr="00B36487">
        <w:rPr>
          <w:rFonts w:eastAsia="Times New Roman"/>
          <w:szCs w:val="24"/>
        </w:rPr>
        <w:t xml:space="preserve">16.1. suteikia prieigą prie </w:t>
      </w:r>
      <w:r w:rsidR="007A3114" w:rsidRPr="00B36487">
        <w:rPr>
          <w:rFonts w:eastAsia="Times New Roman"/>
          <w:szCs w:val="24"/>
        </w:rPr>
        <w:t>Platformos;</w:t>
      </w:r>
      <w:r w:rsidRPr="00B36487">
        <w:rPr>
          <w:rFonts w:eastAsia="Times New Roman"/>
          <w:szCs w:val="24"/>
        </w:rPr>
        <w:t xml:space="preserve"> </w:t>
      </w:r>
    </w:p>
    <w:p w14:paraId="3D295DA3" w14:textId="77777777" w:rsidR="00052DA3" w:rsidRDefault="00CC2CB7" w:rsidP="00052DA3">
      <w:pPr>
        <w:spacing w:after="0" w:line="240" w:lineRule="auto"/>
        <w:ind w:firstLine="1276"/>
        <w:jc w:val="both"/>
        <w:rPr>
          <w:rFonts w:eastAsia="Times New Roman"/>
        </w:rPr>
      </w:pPr>
      <w:r w:rsidRPr="0D91C28D">
        <w:rPr>
          <w:rFonts w:eastAsia="Times New Roman"/>
        </w:rPr>
        <w:t>16.2.</w:t>
      </w:r>
      <w:r w:rsidR="0096311C" w:rsidRPr="0D91C28D">
        <w:rPr>
          <w:rFonts w:eastAsia="Times New Roman"/>
        </w:rPr>
        <w:t xml:space="preserve"> </w:t>
      </w:r>
      <w:r w:rsidRPr="0D91C28D">
        <w:rPr>
          <w:rFonts w:eastAsia="Times New Roman"/>
        </w:rPr>
        <w:t xml:space="preserve">suteikia teisę </w:t>
      </w:r>
      <w:r w:rsidR="007A3114" w:rsidRPr="0D91C28D">
        <w:rPr>
          <w:rFonts w:eastAsia="Times New Roman"/>
        </w:rPr>
        <w:t>paskyrą turinčiam mokiniui</w:t>
      </w:r>
      <w:r w:rsidRPr="0D91C28D">
        <w:rPr>
          <w:rFonts w:eastAsia="Times New Roman"/>
        </w:rPr>
        <w:t xml:space="preserve"> naudotis visais </w:t>
      </w:r>
      <w:r w:rsidR="00100E2B" w:rsidRPr="0D91C28D">
        <w:rPr>
          <w:rFonts w:eastAsia="Times New Roman"/>
        </w:rPr>
        <w:t xml:space="preserve">ugdymo karjerai </w:t>
      </w:r>
      <w:r w:rsidRPr="0D91C28D">
        <w:rPr>
          <w:rFonts w:eastAsia="Times New Roman"/>
        </w:rPr>
        <w:t xml:space="preserve">aplinkoje esančiais </w:t>
      </w:r>
      <w:r w:rsidR="0096311C" w:rsidRPr="0D91C28D">
        <w:rPr>
          <w:rFonts w:eastAsia="Times New Roman"/>
        </w:rPr>
        <w:t xml:space="preserve">asmenybės bruožų, pažintinių gebėjimų ir karjeros polinkių nustatymo </w:t>
      </w:r>
      <w:r w:rsidR="00100E2B" w:rsidRPr="0D91C28D">
        <w:rPr>
          <w:rFonts w:eastAsia="Times New Roman"/>
        </w:rPr>
        <w:t>test</w:t>
      </w:r>
      <w:r w:rsidR="0096311C" w:rsidRPr="0D91C28D">
        <w:rPr>
          <w:rFonts w:eastAsia="Times New Roman"/>
        </w:rPr>
        <w:t>ais</w:t>
      </w:r>
      <w:r w:rsidR="00100E2B" w:rsidRPr="0D91C28D">
        <w:rPr>
          <w:rFonts w:eastAsia="Times New Roman"/>
        </w:rPr>
        <w:t xml:space="preserve">, </w:t>
      </w:r>
      <w:r w:rsidR="0096311C" w:rsidRPr="0D91C28D">
        <w:rPr>
          <w:rFonts w:eastAsia="Times New Roman"/>
        </w:rPr>
        <w:t xml:space="preserve">individualiomis skaitmeninėmis karjeros planavimo </w:t>
      </w:r>
      <w:r w:rsidR="00100E2B" w:rsidRPr="0D91C28D">
        <w:rPr>
          <w:rFonts w:eastAsia="Times New Roman"/>
        </w:rPr>
        <w:t>užduotimis, karjeros planu, individualiu ugdymo planu</w:t>
      </w:r>
      <w:r w:rsidR="0096311C" w:rsidRPr="0D91C28D">
        <w:rPr>
          <w:rFonts w:eastAsia="Times New Roman"/>
        </w:rPr>
        <w:t>;</w:t>
      </w:r>
    </w:p>
    <w:p w14:paraId="3C743842" w14:textId="77777777" w:rsidR="00052DA3" w:rsidRDefault="001B40F8" w:rsidP="00052DA3">
      <w:pPr>
        <w:spacing w:after="0" w:line="240" w:lineRule="auto"/>
        <w:ind w:firstLine="1276"/>
        <w:jc w:val="both"/>
        <w:rPr>
          <w:rFonts w:eastAsia="Times New Roman"/>
          <w:szCs w:val="24"/>
        </w:rPr>
      </w:pPr>
      <w:r w:rsidRPr="00B36487">
        <w:rPr>
          <w:rFonts w:eastAsia="Times New Roman"/>
          <w:szCs w:val="24"/>
        </w:rPr>
        <w:t>1</w:t>
      </w:r>
      <w:r w:rsidR="0096311C" w:rsidRPr="00B36487">
        <w:rPr>
          <w:rFonts w:eastAsia="Times New Roman"/>
          <w:szCs w:val="24"/>
        </w:rPr>
        <w:t>6</w:t>
      </w:r>
      <w:r w:rsidRPr="00B36487">
        <w:rPr>
          <w:rFonts w:eastAsia="Times New Roman"/>
          <w:szCs w:val="24"/>
        </w:rPr>
        <w:t>.</w:t>
      </w:r>
      <w:r w:rsidR="0096311C" w:rsidRPr="00B36487">
        <w:rPr>
          <w:rFonts w:eastAsia="Times New Roman"/>
          <w:szCs w:val="24"/>
        </w:rPr>
        <w:t>3</w:t>
      </w:r>
      <w:r w:rsidRPr="00B36487">
        <w:rPr>
          <w:rFonts w:eastAsia="Times New Roman"/>
          <w:szCs w:val="24"/>
        </w:rPr>
        <w:t>.</w:t>
      </w:r>
      <w:r w:rsidR="0096311C" w:rsidRPr="00B36487">
        <w:rPr>
          <w:rFonts w:eastAsia="Times New Roman"/>
          <w:szCs w:val="24"/>
        </w:rPr>
        <w:t xml:space="preserve"> suteikia</w:t>
      </w:r>
      <w:r w:rsidRPr="00B36487">
        <w:rPr>
          <w:rFonts w:eastAsia="Times New Roman"/>
          <w:szCs w:val="24"/>
        </w:rPr>
        <w:t xml:space="preserve"> galimyb</w:t>
      </w:r>
      <w:r w:rsidR="0096311C" w:rsidRPr="00B36487">
        <w:rPr>
          <w:rFonts w:eastAsia="Times New Roman"/>
          <w:szCs w:val="24"/>
        </w:rPr>
        <w:t xml:space="preserve">ę </w:t>
      </w:r>
      <w:r w:rsidR="007A3114" w:rsidRPr="00B36487">
        <w:rPr>
          <w:rFonts w:eastAsia="Times New Roman"/>
          <w:szCs w:val="24"/>
        </w:rPr>
        <w:t>8 ir II gimnazijos klas</w:t>
      </w:r>
      <w:r w:rsidR="007C08B8">
        <w:rPr>
          <w:rFonts w:eastAsia="Times New Roman"/>
          <w:szCs w:val="24"/>
        </w:rPr>
        <w:t>ių</w:t>
      </w:r>
      <w:r w:rsidR="007A3114" w:rsidRPr="00B36487">
        <w:rPr>
          <w:rFonts w:eastAsia="Times New Roman"/>
          <w:szCs w:val="24"/>
        </w:rPr>
        <w:t xml:space="preserve"> mokiniams </w:t>
      </w:r>
      <w:r w:rsidRPr="00B36487">
        <w:rPr>
          <w:rFonts w:eastAsia="Times New Roman"/>
          <w:szCs w:val="24"/>
        </w:rPr>
        <w:t>užpildyti savo individualų ugdymo planą, atitinkantį pagrindinio ir vidurinio ugdymo programų bendrųjų ugdymo planų sudarymo reikalavim</w:t>
      </w:r>
      <w:r w:rsidR="0096311C" w:rsidRPr="00B36487">
        <w:rPr>
          <w:rFonts w:eastAsia="Times New Roman"/>
          <w:szCs w:val="24"/>
        </w:rPr>
        <w:t>us;</w:t>
      </w:r>
    </w:p>
    <w:p w14:paraId="332B6AB8" w14:textId="77777777" w:rsidR="00052DA3" w:rsidRDefault="001B40F8" w:rsidP="00052DA3">
      <w:pPr>
        <w:spacing w:after="0" w:line="240" w:lineRule="auto"/>
        <w:ind w:firstLine="1276"/>
        <w:jc w:val="both"/>
        <w:rPr>
          <w:rFonts w:eastAsia="Times New Roman"/>
        </w:rPr>
      </w:pPr>
      <w:r w:rsidRPr="030DBA63">
        <w:rPr>
          <w:rFonts w:eastAsia="Times New Roman"/>
        </w:rPr>
        <w:t>1</w:t>
      </w:r>
      <w:r w:rsidR="0096311C" w:rsidRPr="030DBA63">
        <w:rPr>
          <w:rFonts w:eastAsia="Times New Roman"/>
        </w:rPr>
        <w:t>6</w:t>
      </w:r>
      <w:r w:rsidRPr="030DBA63">
        <w:rPr>
          <w:rFonts w:eastAsia="Times New Roman"/>
        </w:rPr>
        <w:t>.</w:t>
      </w:r>
      <w:r w:rsidR="0096311C" w:rsidRPr="030DBA63">
        <w:rPr>
          <w:rFonts w:eastAsia="Times New Roman"/>
        </w:rPr>
        <w:t>4</w:t>
      </w:r>
      <w:r w:rsidRPr="030DBA63">
        <w:rPr>
          <w:rFonts w:eastAsia="Times New Roman"/>
        </w:rPr>
        <w:t xml:space="preserve">. </w:t>
      </w:r>
      <w:r w:rsidR="0096311C" w:rsidRPr="030DBA63">
        <w:rPr>
          <w:rFonts w:eastAsia="Times New Roman"/>
        </w:rPr>
        <w:t xml:space="preserve">suteikia </w:t>
      </w:r>
      <w:r w:rsidRPr="030DBA63">
        <w:rPr>
          <w:rFonts w:eastAsia="Times New Roman"/>
        </w:rPr>
        <w:t>galimyb</w:t>
      </w:r>
      <w:r w:rsidR="0096311C" w:rsidRPr="030DBA63">
        <w:rPr>
          <w:rFonts w:eastAsia="Times New Roman"/>
        </w:rPr>
        <w:t>ę</w:t>
      </w:r>
      <w:r w:rsidRPr="030DBA63">
        <w:rPr>
          <w:rFonts w:eastAsia="Times New Roman"/>
        </w:rPr>
        <w:t xml:space="preserve"> mokiniams fiksuoti info</w:t>
      </w:r>
      <w:r w:rsidR="0096311C" w:rsidRPr="030DBA63">
        <w:rPr>
          <w:rFonts w:eastAsia="Times New Roman"/>
        </w:rPr>
        <w:t>r</w:t>
      </w:r>
      <w:r w:rsidRPr="030DBA63">
        <w:rPr>
          <w:rFonts w:eastAsia="Times New Roman"/>
        </w:rPr>
        <w:t>maciją apie savo veiklas, praktiką, savanorystę, socialines veiklas</w:t>
      </w:r>
      <w:r w:rsidR="770AAB76" w:rsidRPr="030DBA63">
        <w:rPr>
          <w:rFonts w:eastAsia="Times New Roman"/>
        </w:rPr>
        <w:t xml:space="preserve">, fiksuoti mokinio pasiekimus, kelti ir fiksuoti savo tikslus, </w:t>
      </w:r>
      <w:r w:rsidR="3E8A5D9B" w:rsidRPr="030DBA63">
        <w:rPr>
          <w:rFonts w:eastAsia="Times New Roman"/>
        </w:rPr>
        <w:t xml:space="preserve">nusimatant </w:t>
      </w:r>
      <w:r w:rsidR="770AAB76" w:rsidRPr="030DBA63">
        <w:rPr>
          <w:rFonts w:eastAsia="Times New Roman"/>
        </w:rPr>
        <w:t>detalius žingsnius, stebėti savo tikslų pasiekim</w:t>
      </w:r>
      <w:r w:rsidR="0706CC31" w:rsidRPr="030DBA63">
        <w:rPr>
          <w:rFonts w:eastAsia="Times New Roman"/>
        </w:rPr>
        <w:t>ą</w:t>
      </w:r>
      <w:r w:rsidR="4857F72E" w:rsidRPr="030DBA63">
        <w:rPr>
          <w:rFonts w:eastAsia="Times New Roman"/>
        </w:rPr>
        <w:t>, reflektuoti pažymius;</w:t>
      </w:r>
    </w:p>
    <w:p w14:paraId="4399ACA4" w14:textId="5D76D738" w:rsidR="00457D76" w:rsidRPr="00B36487" w:rsidRDefault="00457D76" w:rsidP="00052DA3">
      <w:pPr>
        <w:spacing w:after="0" w:line="240" w:lineRule="auto"/>
        <w:ind w:firstLine="1276"/>
        <w:jc w:val="both"/>
        <w:rPr>
          <w:rFonts w:eastAsia="Times New Roman"/>
        </w:rPr>
      </w:pPr>
      <w:r w:rsidRPr="0D91C28D">
        <w:rPr>
          <w:rFonts w:eastAsia="Times New Roman"/>
        </w:rPr>
        <w:t>1</w:t>
      </w:r>
      <w:r w:rsidR="0096311C" w:rsidRPr="0D91C28D">
        <w:rPr>
          <w:rFonts w:eastAsia="Times New Roman"/>
        </w:rPr>
        <w:t>6</w:t>
      </w:r>
      <w:r w:rsidRPr="0D91C28D">
        <w:rPr>
          <w:rFonts w:eastAsia="Times New Roman"/>
        </w:rPr>
        <w:t>.</w:t>
      </w:r>
      <w:r w:rsidR="0096311C" w:rsidRPr="0D91C28D">
        <w:rPr>
          <w:rFonts w:eastAsia="Times New Roman"/>
        </w:rPr>
        <w:t>5</w:t>
      </w:r>
      <w:r w:rsidRPr="0D91C28D">
        <w:rPr>
          <w:rFonts w:eastAsia="Times New Roman"/>
        </w:rPr>
        <w:t xml:space="preserve">. suteikia galimybę iš savo paskyros rezervuoti konsultacijos laiką, atsižvelgiant į </w:t>
      </w:r>
      <w:r w:rsidR="00031237" w:rsidRPr="0D91C28D">
        <w:rPr>
          <w:rFonts w:eastAsia="Times New Roman"/>
        </w:rPr>
        <w:t>esamus</w:t>
      </w:r>
      <w:r w:rsidRPr="0D91C28D">
        <w:rPr>
          <w:rFonts w:eastAsia="Times New Roman"/>
        </w:rPr>
        <w:t xml:space="preserve"> laisvus laikus mokytojo kalendoriuje.</w:t>
      </w:r>
    </w:p>
    <w:p w14:paraId="62CEBCFC" w14:textId="5106BBAE" w:rsidR="0D91C28D" w:rsidRDefault="0D91C28D" w:rsidP="0D91C28D">
      <w:pPr>
        <w:spacing w:after="0" w:line="240" w:lineRule="auto"/>
        <w:ind w:firstLine="851"/>
        <w:jc w:val="both"/>
        <w:rPr>
          <w:rFonts w:eastAsia="Times New Roman"/>
        </w:rPr>
      </w:pPr>
    </w:p>
    <w:p w14:paraId="4AD55E3E" w14:textId="6117806D" w:rsidR="04133F11" w:rsidRDefault="04133F11" w:rsidP="00052DA3">
      <w:pPr>
        <w:spacing w:after="0" w:line="240" w:lineRule="auto"/>
        <w:ind w:firstLine="851"/>
        <w:jc w:val="center"/>
        <w:rPr>
          <w:rFonts w:eastAsia="Times New Roman"/>
          <w:b/>
          <w:bCs/>
        </w:rPr>
      </w:pPr>
      <w:r w:rsidRPr="00052DA3">
        <w:rPr>
          <w:rFonts w:eastAsia="Times New Roman"/>
          <w:b/>
          <w:bCs/>
        </w:rPr>
        <w:t>VI. K</w:t>
      </w:r>
      <w:r w:rsidR="0A9EA3FB" w:rsidRPr="00052DA3">
        <w:rPr>
          <w:rFonts w:eastAsia="Times New Roman"/>
          <w:b/>
          <w:bCs/>
        </w:rPr>
        <w:t>ITI REIKALAVIMAI</w:t>
      </w:r>
    </w:p>
    <w:p w14:paraId="7E978A7F" w14:textId="67D83F4B" w:rsidR="0D91C28D" w:rsidRPr="00052DA3" w:rsidRDefault="0D91C28D" w:rsidP="0D91C28D">
      <w:pPr>
        <w:spacing w:after="0" w:line="240" w:lineRule="auto"/>
        <w:ind w:firstLine="851"/>
        <w:jc w:val="center"/>
        <w:rPr>
          <w:rFonts w:eastAsia="Times New Roman"/>
          <w:b/>
          <w:bCs/>
        </w:rPr>
      </w:pPr>
    </w:p>
    <w:p w14:paraId="0BB28593" w14:textId="77777777" w:rsidR="00052DA3" w:rsidRDefault="00CA0D4F" w:rsidP="00052DA3">
      <w:pPr>
        <w:spacing w:after="0" w:line="240" w:lineRule="auto"/>
        <w:ind w:firstLine="1276"/>
        <w:jc w:val="both"/>
        <w:rPr>
          <w:rFonts w:eastAsia="Times New Roman"/>
        </w:rPr>
      </w:pPr>
      <w:r w:rsidRPr="0D91C28D">
        <w:rPr>
          <w:rFonts w:eastAsia="Times New Roman"/>
        </w:rPr>
        <w:t>17</w:t>
      </w:r>
      <w:r w:rsidR="00052DA3">
        <w:rPr>
          <w:rFonts w:eastAsia="Times New Roman"/>
        </w:rPr>
        <w:t xml:space="preserve">. </w:t>
      </w:r>
      <w:r w:rsidRPr="0D91C28D">
        <w:rPr>
          <w:rFonts w:eastAsia="Times New Roman"/>
        </w:rPr>
        <w:t xml:space="preserve">Tiekėjas įsipareigoja užtikrinti techninį palaikymą ir paskirti bent vieną atsakingą asmenį, kuris telefonu ar el. p. konsultuotų Platformos funkcionalumo ir atsiradusių klaidų klausimais. </w:t>
      </w:r>
    </w:p>
    <w:p w14:paraId="31D35B22" w14:textId="128822FA" w:rsidR="00CA0D4F" w:rsidRPr="00B36487" w:rsidRDefault="00CA0D4F" w:rsidP="00052DA3">
      <w:pPr>
        <w:spacing w:after="0" w:line="240" w:lineRule="auto"/>
        <w:ind w:firstLine="1276"/>
        <w:jc w:val="both"/>
        <w:rPr>
          <w:rFonts w:eastAsia="Times New Roman"/>
          <w:szCs w:val="24"/>
        </w:rPr>
      </w:pPr>
      <w:r w:rsidRPr="00B36487">
        <w:rPr>
          <w:rFonts w:eastAsia="Times New Roman"/>
          <w:szCs w:val="24"/>
        </w:rPr>
        <w:t>18. Tiekėjas privalo per šalių suderintą laiką pašalinti Platformos techninius sutrikimus ir atstatyti visapusišką funkcionalumą.</w:t>
      </w:r>
    </w:p>
    <w:p w14:paraId="709E2AFF" w14:textId="77777777" w:rsidR="00CC2CB7" w:rsidRPr="00B36487" w:rsidRDefault="00CC2CB7" w:rsidP="00EA1DC3">
      <w:pPr>
        <w:spacing w:after="0" w:line="240" w:lineRule="auto"/>
        <w:jc w:val="center"/>
        <w:rPr>
          <w:rFonts w:eastAsia="Times New Roman"/>
          <w:szCs w:val="24"/>
        </w:rPr>
      </w:pPr>
    </w:p>
    <w:p w14:paraId="7EE4595E" w14:textId="3276BC91" w:rsidR="00CC2CB7" w:rsidRPr="00B36487" w:rsidRDefault="00CC2CB7" w:rsidP="00FE5E55">
      <w:pPr>
        <w:spacing w:after="0" w:line="240" w:lineRule="auto"/>
        <w:jc w:val="center"/>
        <w:rPr>
          <w:rFonts w:eastAsia="Times New Roman"/>
          <w:b/>
          <w:bCs/>
        </w:rPr>
      </w:pPr>
      <w:r w:rsidRPr="0D91C28D">
        <w:rPr>
          <w:rFonts w:eastAsia="Times New Roman"/>
          <w:b/>
          <w:bCs/>
        </w:rPr>
        <w:t>VI</w:t>
      </w:r>
      <w:r w:rsidR="6D25D0C6" w:rsidRPr="0D91C28D">
        <w:rPr>
          <w:rFonts w:eastAsia="Times New Roman"/>
          <w:b/>
          <w:bCs/>
        </w:rPr>
        <w:t>I</w:t>
      </w:r>
      <w:r w:rsidRPr="0D91C28D">
        <w:rPr>
          <w:rFonts w:eastAsia="Times New Roman"/>
          <w:b/>
          <w:bCs/>
        </w:rPr>
        <w:t>.</w:t>
      </w:r>
      <w:r w:rsidRPr="0D91C28D">
        <w:rPr>
          <w:rFonts w:eastAsia="Times New Roman"/>
        </w:rPr>
        <w:t xml:space="preserve"> </w:t>
      </w:r>
      <w:r w:rsidR="00AE2746" w:rsidRPr="0D91C28D">
        <w:rPr>
          <w:rFonts w:eastAsia="Times New Roman"/>
          <w:b/>
          <w:bCs/>
        </w:rPr>
        <w:t>PREKIŲ KIEKI</w:t>
      </w:r>
      <w:r w:rsidR="001865B2" w:rsidRPr="0D91C28D">
        <w:rPr>
          <w:rFonts w:eastAsia="Times New Roman"/>
          <w:b/>
          <w:bCs/>
        </w:rPr>
        <w:t>S</w:t>
      </w:r>
    </w:p>
    <w:p w14:paraId="1945582C" w14:textId="77777777" w:rsidR="00CC2CB7" w:rsidRPr="00B36487" w:rsidRDefault="00CC2CB7" w:rsidP="00CC2CB7">
      <w:pPr>
        <w:spacing w:after="0"/>
        <w:ind w:firstLine="851"/>
        <w:jc w:val="both"/>
        <w:rPr>
          <w:rFonts w:eastAsia="Times New Roman"/>
          <w:szCs w:val="24"/>
        </w:rPr>
      </w:pPr>
    </w:p>
    <w:tbl>
      <w:tblPr>
        <w:tblW w:w="9440" w:type="dxa"/>
        <w:tblInd w:w="-289"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1E0" w:firstRow="1" w:lastRow="1" w:firstColumn="1" w:lastColumn="1" w:noHBand="0" w:noVBand="0"/>
      </w:tblPr>
      <w:tblGrid>
        <w:gridCol w:w="663"/>
        <w:gridCol w:w="5955"/>
        <w:gridCol w:w="2822"/>
      </w:tblGrid>
      <w:tr w:rsidR="00111946" w:rsidRPr="00B36487" w14:paraId="2F006A1C" w14:textId="77777777" w:rsidTr="00052DA3">
        <w:trPr>
          <w:trHeight w:val="236"/>
        </w:trPr>
        <w:tc>
          <w:tcPr>
            <w:tcW w:w="663" w:type="dxa"/>
            <w:shd w:val="clear" w:color="auto" w:fill="E7E6E6" w:themeFill="background2"/>
            <w:vAlign w:val="center"/>
          </w:tcPr>
          <w:p w14:paraId="14544E8D" w14:textId="77777777" w:rsidR="00CC2CB7" w:rsidRPr="00B36487" w:rsidRDefault="00CC2CB7" w:rsidP="00121D7C">
            <w:pPr>
              <w:spacing w:after="0" w:line="240" w:lineRule="auto"/>
              <w:jc w:val="center"/>
              <w:rPr>
                <w:rFonts w:eastAsia="Times New Roman"/>
                <w:b/>
                <w:szCs w:val="24"/>
              </w:rPr>
            </w:pPr>
            <w:r w:rsidRPr="00B36487">
              <w:rPr>
                <w:rFonts w:eastAsia="Times New Roman"/>
                <w:b/>
                <w:szCs w:val="24"/>
              </w:rPr>
              <w:t>Eil. Nr.</w:t>
            </w:r>
          </w:p>
        </w:tc>
        <w:tc>
          <w:tcPr>
            <w:tcW w:w="5955" w:type="dxa"/>
            <w:shd w:val="clear" w:color="auto" w:fill="E7E6E6" w:themeFill="background2"/>
            <w:vAlign w:val="center"/>
          </w:tcPr>
          <w:p w14:paraId="01564467" w14:textId="77777777" w:rsidR="00CC2CB7" w:rsidRPr="00B36487" w:rsidRDefault="00CC2CB7" w:rsidP="00121D7C">
            <w:pPr>
              <w:spacing w:after="0" w:line="240" w:lineRule="auto"/>
              <w:jc w:val="center"/>
              <w:rPr>
                <w:rFonts w:eastAsia="Times New Roman"/>
                <w:b/>
                <w:iCs/>
                <w:szCs w:val="24"/>
              </w:rPr>
            </w:pPr>
            <w:r w:rsidRPr="00B36487">
              <w:rPr>
                <w:rFonts w:eastAsia="Times New Roman"/>
                <w:b/>
                <w:iCs/>
                <w:szCs w:val="24"/>
              </w:rPr>
              <w:t>Ugdymo įstaigos pavadinimas</w:t>
            </w:r>
          </w:p>
        </w:tc>
        <w:tc>
          <w:tcPr>
            <w:tcW w:w="2822" w:type="dxa"/>
            <w:shd w:val="clear" w:color="auto" w:fill="E7E6E6" w:themeFill="background2"/>
            <w:vAlign w:val="center"/>
          </w:tcPr>
          <w:p w14:paraId="658ADA57" w14:textId="4763A801" w:rsidR="00CC2CB7" w:rsidRPr="00B36487" w:rsidRDefault="00481D17" w:rsidP="00121D7C">
            <w:pPr>
              <w:spacing w:after="0" w:line="240" w:lineRule="auto"/>
              <w:jc w:val="center"/>
              <w:rPr>
                <w:rFonts w:eastAsia="Times New Roman"/>
                <w:b/>
                <w:szCs w:val="24"/>
              </w:rPr>
            </w:pPr>
            <w:r w:rsidRPr="00B36487">
              <w:rPr>
                <w:rFonts w:eastAsia="Times New Roman"/>
                <w:b/>
                <w:szCs w:val="24"/>
              </w:rPr>
              <w:t>Preliminarus</w:t>
            </w:r>
            <w:r w:rsidR="00AE2746" w:rsidRPr="00B36487">
              <w:rPr>
                <w:rFonts w:eastAsia="Times New Roman"/>
                <w:b/>
                <w:szCs w:val="24"/>
              </w:rPr>
              <w:t xml:space="preserve"> prekių</w:t>
            </w:r>
            <w:r w:rsidRPr="00B36487">
              <w:rPr>
                <w:rFonts w:eastAsia="Times New Roman"/>
                <w:b/>
                <w:szCs w:val="24"/>
              </w:rPr>
              <w:t xml:space="preserve"> k</w:t>
            </w:r>
            <w:r w:rsidR="00CC2CB7" w:rsidRPr="00B36487">
              <w:rPr>
                <w:rFonts w:eastAsia="Times New Roman"/>
                <w:b/>
                <w:szCs w:val="24"/>
              </w:rPr>
              <w:t xml:space="preserve">iekis vnt. </w:t>
            </w:r>
            <w:r w:rsidR="00AE2746" w:rsidRPr="00B36487">
              <w:rPr>
                <w:rFonts w:eastAsia="Times New Roman"/>
                <w:b/>
                <w:szCs w:val="24"/>
              </w:rPr>
              <w:t>mokini</w:t>
            </w:r>
            <w:r w:rsidR="00100E2B" w:rsidRPr="00B36487">
              <w:rPr>
                <w:rFonts w:eastAsia="Times New Roman"/>
                <w:b/>
                <w:szCs w:val="24"/>
              </w:rPr>
              <w:t>a</w:t>
            </w:r>
            <w:r w:rsidR="00AE2746" w:rsidRPr="00B36487">
              <w:rPr>
                <w:rFonts w:eastAsia="Times New Roman"/>
                <w:b/>
                <w:szCs w:val="24"/>
              </w:rPr>
              <w:t>ms</w:t>
            </w:r>
            <w:r w:rsidR="00337811">
              <w:rPr>
                <w:rFonts w:eastAsia="Times New Roman"/>
                <w:b/>
                <w:szCs w:val="24"/>
              </w:rPr>
              <w:t xml:space="preserve"> (8–12 kl.)</w:t>
            </w:r>
          </w:p>
        </w:tc>
      </w:tr>
      <w:tr w:rsidR="00557589" w:rsidRPr="00B36487" w14:paraId="68138856" w14:textId="77777777" w:rsidTr="00052DA3">
        <w:trPr>
          <w:trHeight w:val="238"/>
        </w:trPr>
        <w:tc>
          <w:tcPr>
            <w:tcW w:w="9440" w:type="dxa"/>
            <w:gridSpan w:val="3"/>
            <w:vAlign w:val="center"/>
          </w:tcPr>
          <w:p w14:paraId="19D0532C" w14:textId="2068C68A" w:rsidR="00557589" w:rsidRPr="00B36487" w:rsidRDefault="33CFD215" w:rsidP="0D91C28D">
            <w:pPr>
              <w:spacing w:after="0" w:line="240" w:lineRule="auto"/>
              <w:jc w:val="center"/>
              <w:rPr>
                <w:rFonts w:eastAsia="Times New Roman"/>
                <w:b/>
                <w:bCs/>
              </w:rPr>
            </w:pPr>
            <w:r w:rsidRPr="0D91C28D">
              <w:rPr>
                <w:rFonts w:eastAsia="Times New Roman"/>
                <w:b/>
                <w:bCs/>
              </w:rPr>
              <w:t>2026</w:t>
            </w:r>
            <w:r w:rsidR="00052DA3">
              <w:rPr>
                <w:rFonts w:eastAsia="Times New Roman"/>
                <w:b/>
                <w:bCs/>
              </w:rPr>
              <w:t>–</w:t>
            </w:r>
            <w:r w:rsidRPr="0D91C28D">
              <w:rPr>
                <w:rFonts w:eastAsia="Times New Roman"/>
                <w:b/>
                <w:bCs/>
              </w:rPr>
              <w:t>2027 mokslo metai</w:t>
            </w:r>
          </w:p>
        </w:tc>
      </w:tr>
      <w:tr w:rsidR="00052DA3" w:rsidRPr="00B36487" w14:paraId="5643E4ED" w14:textId="77777777" w:rsidTr="00052DA3">
        <w:trPr>
          <w:trHeight w:val="378"/>
        </w:trPr>
        <w:tc>
          <w:tcPr>
            <w:tcW w:w="663" w:type="dxa"/>
          </w:tcPr>
          <w:p w14:paraId="506244C6" w14:textId="77777777" w:rsidR="00052DA3" w:rsidRPr="00B36487" w:rsidRDefault="00052DA3" w:rsidP="00052DA3">
            <w:pPr>
              <w:spacing w:after="0" w:line="240" w:lineRule="auto"/>
              <w:jc w:val="center"/>
              <w:rPr>
                <w:rFonts w:eastAsia="Times New Roman"/>
                <w:b/>
                <w:szCs w:val="24"/>
              </w:rPr>
            </w:pPr>
            <w:r w:rsidRPr="00B36487">
              <w:rPr>
                <w:rFonts w:eastAsia="Times New Roman"/>
                <w:b/>
                <w:szCs w:val="24"/>
              </w:rPr>
              <w:t>1.</w:t>
            </w:r>
          </w:p>
        </w:tc>
        <w:tc>
          <w:tcPr>
            <w:tcW w:w="5955" w:type="dxa"/>
            <w:tcBorders>
              <w:top w:val="single" w:sz="6" w:space="0" w:color="auto"/>
              <w:left w:val="single" w:sz="6" w:space="0" w:color="auto"/>
              <w:bottom w:val="single" w:sz="6" w:space="0" w:color="auto"/>
              <w:right w:val="single" w:sz="6" w:space="0" w:color="auto"/>
            </w:tcBorders>
          </w:tcPr>
          <w:p w14:paraId="64F55198" w14:textId="240A6C9F" w:rsidR="00052DA3" w:rsidRPr="00B36487" w:rsidRDefault="00052DA3" w:rsidP="00052DA3">
            <w:pPr>
              <w:spacing w:after="0" w:line="240" w:lineRule="auto"/>
              <w:rPr>
                <w:rFonts w:eastAsiaTheme="minorHAnsi"/>
                <w:szCs w:val="24"/>
              </w:rPr>
            </w:pPr>
            <w:r w:rsidRPr="00B36487">
              <w:rPr>
                <w:rFonts w:eastAsiaTheme="minorHAnsi"/>
                <w:szCs w:val="24"/>
              </w:rPr>
              <w:t>Skuodo Pranciškaus Žadeikio gimnazija</w:t>
            </w:r>
          </w:p>
        </w:tc>
        <w:tc>
          <w:tcPr>
            <w:tcW w:w="2822" w:type="dxa"/>
            <w:tcBorders>
              <w:top w:val="single" w:sz="6" w:space="0" w:color="auto"/>
              <w:left w:val="single" w:sz="6" w:space="0" w:color="auto"/>
              <w:bottom w:val="single" w:sz="6" w:space="0" w:color="auto"/>
              <w:right w:val="single" w:sz="6" w:space="0" w:color="auto"/>
            </w:tcBorders>
          </w:tcPr>
          <w:p w14:paraId="3248231D" w14:textId="541A5336" w:rsidR="00052DA3" w:rsidRPr="0031503F" w:rsidRDefault="00052DA3" w:rsidP="00052DA3">
            <w:pPr>
              <w:spacing w:after="0" w:line="240" w:lineRule="auto"/>
              <w:ind w:firstLine="41"/>
              <w:jc w:val="center"/>
              <w:rPr>
                <w:rFonts w:eastAsia="Times New Roman"/>
                <w:szCs w:val="24"/>
              </w:rPr>
            </w:pPr>
            <w:r w:rsidRPr="00C304BF">
              <w:rPr>
                <w:rFonts w:eastAsia="Times New Roman"/>
                <w:bCs/>
                <w:szCs w:val="24"/>
              </w:rPr>
              <w:t>272</w:t>
            </w:r>
          </w:p>
        </w:tc>
      </w:tr>
      <w:tr w:rsidR="00052DA3" w:rsidRPr="00B36487" w14:paraId="08E4C508" w14:textId="77777777" w:rsidTr="00052DA3">
        <w:trPr>
          <w:trHeight w:val="409"/>
        </w:trPr>
        <w:tc>
          <w:tcPr>
            <w:tcW w:w="663" w:type="dxa"/>
          </w:tcPr>
          <w:p w14:paraId="05B242E0" w14:textId="77777777" w:rsidR="00052DA3" w:rsidRPr="00B36487" w:rsidRDefault="00052DA3" w:rsidP="00052DA3">
            <w:pPr>
              <w:spacing w:after="0" w:line="240" w:lineRule="auto"/>
              <w:jc w:val="center"/>
              <w:rPr>
                <w:rFonts w:eastAsia="Times New Roman"/>
                <w:b/>
                <w:szCs w:val="24"/>
              </w:rPr>
            </w:pPr>
            <w:r w:rsidRPr="00B36487">
              <w:rPr>
                <w:rFonts w:eastAsia="Times New Roman"/>
                <w:b/>
                <w:szCs w:val="24"/>
              </w:rPr>
              <w:t>2.</w:t>
            </w:r>
          </w:p>
        </w:tc>
        <w:tc>
          <w:tcPr>
            <w:tcW w:w="5955" w:type="dxa"/>
            <w:tcBorders>
              <w:top w:val="single" w:sz="6" w:space="0" w:color="auto"/>
              <w:left w:val="single" w:sz="6" w:space="0" w:color="auto"/>
              <w:bottom w:val="single" w:sz="6" w:space="0" w:color="auto"/>
              <w:right w:val="single" w:sz="6" w:space="0" w:color="auto"/>
            </w:tcBorders>
          </w:tcPr>
          <w:p w14:paraId="22BC38A2" w14:textId="1D7E801F" w:rsidR="00052DA3" w:rsidRPr="00B36487" w:rsidRDefault="00052DA3" w:rsidP="00052DA3">
            <w:pPr>
              <w:spacing w:after="0" w:line="240" w:lineRule="auto"/>
              <w:rPr>
                <w:rFonts w:eastAsiaTheme="minorHAnsi"/>
                <w:szCs w:val="24"/>
              </w:rPr>
            </w:pPr>
            <w:r w:rsidRPr="00B36487">
              <w:rPr>
                <w:rFonts w:eastAsiaTheme="minorHAnsi"/>
                <w:szCs w:val="24"/>
              </w:rPr>
              <w:t>Skuodo rajono Mosėdžio gimnazija</w:t>
            </w:r>
          </w:p>
        </w:tc>
        <w:tc>
          <w:tcPr>
            <w:tcW w:w="2822" w:type="dxa"/>
            <w:tcBorders>
              <w:top w:val="single" w:sz="6" w:space="0" w:color="auto"/>
              <w:left w:val="single" w:sz="6" w:space="0" w:color="auto"/>
              <w:bottom w:val="single" w:sz="6" w:space="0" w:color="auto"/>
              <w:right w:val="single" w:sz="6" w:space="0" w:color="auto"/>
            </w:tcBorders>
          </w:tcPr>
          <w:p w14:paraId="29D56D9A" w14:textId="144A300B" w:rsidR="00052DA3" w:rsidRPr="00884B6D" w:rsidRDefault="00884B6D" w:rsidP="00052DA3">
            <w:pPr>
              <w:spacing w:after="0" w:line="240" w:lineRule="auto"/>
              <w:ind w:firstLine="41"/>
              <w:jc w:val="center"/>
              <w:rPr>
                <w:rFonts w:eastAsia="Times New Roman"/>
                <w:bCs/>
                <w:szCs w:val="24"/>
              </w:rPr>
            </w:pPr>
            <w:r w:rsidRPr="00884B6D">
              <w:rPr>
                <w:rFonts w:eastAsia="Times New Roman"/>
                <w:bCs/>
                <w:szCs w:val="24"/>
              </w:rPr>
              <w:t>110</w:t>
            </w:r>
          </w:p>
        </w:tc>
      </w:tr>
      <w:tr w:rsidR="00052DA3" w:rsidRPr="00B36487" w14:paraId="4B51A343" w14:textId="77777777" w:rsidTr="00052DA3">
        <w:trPr>
          <w:trHeight w:val="460"/>
        </w:trPr>
        <w:tc>
          <w:tcPr>
            <w:tcW w:w="663" w:type="dxa"/>
          </w:tcPr>
          <w:p w14:paraId="5BFA8AC6" w14:textId="35F015A4" w:rsidR="00052DA3" w:rsidRPr="00B36487" w:rsidRDefault="00052DA3" w:rsidP="00052DA3">
            <w:pPr>
              <w:spacing w:after="0" w:line="240" w:lineRule="auto"/>
              <w:jc w:val="center"/>
              <w:rPr>
                <w:rFonts w:eastAsia="Times New Roman"/>
                <w:b/>
                <w:szCs w:val="24"/>
              </w:rPr>
            </w:pPr>
            <w:r>
              <w:rPr>
                <w:rFonts w:eastAsia="Times New Roman"/>
                <w:b/>
                <w:szCs w:val="24"/>
              </w:rPr>
              <w:t>3</w:t>
            </w:r>
            <w:r w:rsidRPr="00B36487">
              <w:rPr>
                <w:rFonts w:eastAsia="Times New Roman"/>
                <w:b/>
                <w:szCs w:val="24"/>
              </w:rPr>
              <w:t>.</w:t>
            </w:r>
          </w:p>
        </w:tc>
        <w:tc>
          <w:tcPr>
            <w:tcW w:w="5955" w:type="dxa"/>
            <w:tcBorders>
              <w:top w:val="single" w:sz="6" w:space="0" w:color="auto"/>
              <w:left w:val="single" w:sz="6" w:space="0" w:color="auto"/>
              <w:bottom w:val="single" w:sz="6" w:space="0" w:color="auto"/>
              <w:right w:val="single" w:sz="6" w:space="0" w:color="auto"/>
            </w:tcBorders>
          </w:tcPr>
          <w:p w14:paraId="35AAB0E9" w14:textId="2E3CE121" w:rsidR="00052DA3" w:rsidRPr="00B36487" w:rsidRDefault="00052DA3" w:rsidP="00052DA3">
            <w:pPr>
              <w:spacing w:after="0" w:line="240" w:lineRule="auto"/>
              <w:rPr>
                <w:rFonts w:eastAsiaTheme="minorHAnsi"/>
                <w:szCs w:val="24"/>
              </w:rPr>
            </w:pPr>
            <w:r w:rsidRPr="00B36487">
              <w:rPr>
                <w:rFonts w:eastAsiaTheme="minorHAnsi"/>
                <w:szCs w:val="24"/>
              </w:rPr>
              <w:t>Skuodo Bartuvos progimnazija</w:t>
            </w:r>
          </w:p>
        </w:tc>
        <w:tc>
          <w:tcPr>
            <w:tcW w:w="2822" w:type="dxa"/>
            <w:tcBorders>
              <w:top w:val="single" w:sz="6" w:space="0" w:color="auto"/>
              <w:left w:val="single" w:sz="6" w:space="0" w:color="auto"/>
              <w:bottom w:val="single" w:sz="6" w:space="0" w:color="auto"/>
              <w:right w:val="single" w:sz="6" w:space="0" w:color="auto"/>
            </w:tcBorders>
          </w:tcPr>
          <w:p w14:paraId="7051B275" w14:textId="31607A63" w:rsidR="00052DA3" w:rsidRPr="0031503F" w:rsidRDefault="00052DA3" w:rsidP="00052DA3">
            <w:pPr>
              <w:spacing w:after="0" w:line="240" w:lineRule="auto"/>
              <w:ind w:firstLine="41"/>
              <w:jc w:val="center"/>
              <w:rPr>
                <w:rFonts w:eastAsia="Times New Roman"/>
                <w:szCs w:val="24"/>
              </w:rPr>
            </w:pPr>
            <w:r w:rsidRPr="003F6243">
              <w:rPr>
                <w:rFonts w:eastAsia="Times New Roman"/>
                <w:bCs/>
                <w:szCs w:val="24"/>
              </w:rPr>
              <w:t>88</w:t>
            </w:r>
          </w:p>
        </w:tc>
      </w:tr>
      <w:tr w:rsidR="00052DA3" w:rsidRPr="00B36487" w14:paraId="71491221" w14:textId="77777777" w:rsidTr="00052DA3">
        <w:trPr>
          <w:trHeight w:val="460"/>
        </w:trPr>
        <w:tc>
          <w:tcPr>
            <w:tcW w:w="663" w:type="dxa"/>
          </w:tcPr>
          <w:p w14:paraId="2522E1AE" w14:textId="6C901C95" w:rsidR="00052DA3" w:rsidRDefault="00052DA3" w:rsidP="00052DA3">
            <w:pPr>
              <w:spacing w:after="0" w:line="240" w:lineRule="auto"/>
              <w:jc w:val="center"/>
              <w:rPr>
                <w:rFonts w:eastAsia="Times New Roman"/>
                <w:b/>
                <w:szCs w:val="24"/>
              </w:rPr>
            </w:pPr>
            <w:r>
              <w:rPr>
                <w:rFonts w:eastAsia="Times New Roman"/>
                <w:b/>
                <w:szCs w:val="24"/>
              </w:rPr>
              <w:t>4.</w:t>
            </w:r>
          </w:p>
        </w:tc>
        <w:tc>
          <w:tcPr>
            <w:tcW w:w="5955" w:type="dxa"/>
            <w:tcBorders>
              <w:top w:val="single" w:sz="6" w:space="0" w:color="auto"/>
              <w:left w:val="single" w:sz="6" w:space="0" w:color="auto"/>
              <w:bottom w:val="single" w:sz="6" w:space="0" w:color="auto"/>
              <w:right w:val="single" w:sz="6" w:space="0" w:color="auto"/>
            </w:tcBorders>
          </w:tcPr>
          <w:p w14:paraId="46389106" w14:textId="1720B32A" w:rsidR="00052DA3" w:rsidRPr="00B36487" w:rsidRDefault="00052DA3" w:rsidP="00052DA3">
            <w:pPr>
              <w:spacing w:after="0" w:line="240" w:lineRule="auto"/>
              <w:rPr>
                <w:rFonts w:eastAsiaTheme="minorHAnsi"/>
                <w:szCs w:val="24"/>
              </w:rPr>
            </w:pPr>
            <w:r w:rsidRPr="00B36487">
              <w:rPr>
                <w:rFonts w:eastAsiaTheme="minorHAnsi"/>
                <w:szCs w:val="24"/>
              </w:rPr>
              <w:t xml:space="preserve">Skuodo rajono </w:t>
            </w:r>
            <w:r>
              <w:rPr>
                <w:rFonts w:eastAsiaTheme="minorHAnsi"/>
                <w:szCs w:val="24"/>
              </w:rPr>
              <w:t>Ylakių</w:t>
            </w:r>
            <w:r w:rsidRPr="00B36487">
              <w:rPr>
                <w:rFonts w:eastAsiaTheme="minorHAnsi"/>
                <w:szCs w:val="24"/>
              </w:rPr>
              <w:t xml:space="preserve"> gimnazija</w:t>
            </w:r>
          </w:p>
        </w:tc>
        <w:tc>
          <w:tcPr>
            <w:tcW w:w="2822" w:type="dxa"/>
            <w:tcBorders>
              <w:top w:val="single" w:sz="6" w:space="0" w:color="auto"/>
              <w:left w:val="single" w:sz="6" w:space="0" w:color="auto"/>
              <w:bottom w:val="single" w:sz="6" w:space="0" w:color="auto"/>
              <w:right w:val="single" w:sz="6" w:space="0" w:color="auto"/>
            </w:tcBorders>
          </w:tcPr>
          <w:p w14:paraId="03207198" w14:textId="11ECB134" w:rsidR="00052DA3" w:rsidRPr="0031503F" w:rsidRDefault="00052DA3" w:rsidP="00052DA3">
            <w:pPr>
              <w:spacing w:after="0" w:line="240" w:lineRule="auto"/>
              <w:ind w:firstLine="41"/>
              <w:jc w:val="center"/>
              <w:rPr>
                <w:rFonts w:eastAsia="Times New Roman"/>
                <w:bCs/>
                <w:szCs w:val="24"/>
              </w:rPr>
            </w:pPr>
            <w:r w:rsidRPr="0031503F">
              <w:rPr>
                <w:rFonts w:eastAsia="Times New Roman"/>
                <w:bCs/>
                <w:szCs w:val="24"/>
              </w:rPr>
              <w:t>8</w:t>
            </w:r>
            <w:r>
              <w:rPr>
                <w:rFonts w:eastAsia="Times New Roman"/>
                <w:bCs/>
                <w:szCs w:val="24"/>
              </w:rPr>
              <w:t>4</w:t>
            </w:r>
          </w:p>
        </w:tc>
      </w:tr>
      <w:tr w:rsidR="00052DA3" w:rsidRPr="00B36487" w14:paraId="6A35E98B" w14:textId="77777777" w:rsidTr="00052DA3">
        <w:trPr>
          <w:trHeight w:val="460"/>
        </w:trPr>
        <w:tc>
          <w:tcPr>
            <w:tcW w:w="663" w:type="dxa"/>
          </w:tcPr>
          <w:p w14:paraId="717B1C92" w14:textId="77777777" w:rsidR="00052DA3" w:rsidRPr="00B36487" w:rsidRDefault="00052DA3" w:rsidP="00052DA3">
            <w:pPr>
              <w:spacing w:after="0" w:line="240" w:lineRule="auto"/>
              <w:jc w:val="center"/>
              <w:rPr>
                <w:rFonts w:eastAsia="Times New Roman"/>
                <w:b/>
                <w:szCs w:val="24"/>
              </w:rPr>
            </w:pPr>
          </w:p>
        </w:tc>
        <w:tc>
          <w:tcPr>
            <w:tcW w:w="5955" w:type="dxa"/>
            <w:tcBorders>
              <w:top w:val="single" w:sz="6" w:space="0" w:color="auto"/>
              <w:left w:val="single" w:sz="6" w:space="0" w:color="auto"/>
              <w:bottom w:val="single" w:sz="6" w:space="0" w:color="auto"/>
              <w:right w:val="single" w:sz="6" w:space="0" w:color="auto"/>
            </w:tcBorders>
          </w:tcPr>
          <w:p w14:paraId="1B0413D6" w14:textId="75323644" w:rsidR="00052DA3" w:rsidRPr="00B36487" w:rsidRDefault="00052DA3" w:rsidP="00052DA3">
            <w:pPr>
              <w:spacing w:after="0" w:line="240" w:lineRule="auto"/>
              <w:jc w:val="right"/>
              <w:rPr>
                <w:rFonts w:eastAsiaTheme="minorHAnsi"/>
                <w:szCs w:val="24"/>
              </w:rPr>
            </w:pPr>
            <w:r w:rsidRPr="00B36487">
              <w:rPr>
                <w:rFonts w:eastAsiaTheme="minorHAnsi"/>
                <w:szCs w:val="24"/>
              </w:rPr>
              <w:t>Iš viso</w:t>
            </w:r>
            <w:r>
              <w:rPr>
                <w:rFonts w:eastAsiaTheme="minorHAnsi"/>
                <w:szCs w:val="24"/>
              </w:rPr>
              <w:t>:</w:t>
            </w:r>
            <w:r w:rsidRPr="00B36487">
              <w:rPr>
                <w:rFonts w:eastAsiaTheme="minorHAnsi"/>
                <w:szCs w:val="24"/>
              </w:rPr>
              <w:t xml:space="preserve"> </w:t>
            </w:r>
          </w:p>
        </w:tc>
        <w:tc>
          <w:tcPr>
            <w:tcW w:w="2822" w:type="dxa"/>
            <w:tcBorders>
              <w:top w:val="single" w:sz="6" w:space="0" w:color="auto"/>
              <w:left w:val="single" w:sz="6" w:space="0" w:color="auto"/>
              <w:bottom w:val="single" w:sz="6" w:space="0" w:color="auto"/>
              <w:right w:val="single" w:sz="6" w:space="0" w:color="auto"/>
            </w:tcBorders>
          </w:tcPr>
          <w:p w14:paraId="0679C9E5" w14:textId="62B3ACA2" w:rsidR="00052DA3" w:rsidRPr="00884B6D" w:rsidRDefault="00884B6D" w:rsidP="00052DA3">
            <w:pPr>
              <w:spacing w:after="0" w:line="240" w:lineRule="auto"/>
              <w:ind w:firstLine="41"/>
              <w:jc w:val="center"/>
              <w:rPr>
                <w:rFonts w:eastAsia="Times New Roman"/>
                <w:b/>
                <w:szCs w:val="24"/>
              </w:rPr>
            </w:pPr>
            <w:r w:rsidRPr="00884B6D">
              <w:rPr>
                <w:rFonts w:eastAsia="Times New Roman"/>
                <w:b/>
                <w:szCs w:val="24"/>
              </w:rPr>
              <w:t>554</w:t>
            </w:r>
          </w:p>
        </w:tc>
      </w:tr>
      <w:tr w:rsidR="0D91C28D" w14:paraId="5B62B89A" w14:textId="77777777" w:rsidTr="00052DA3">
        <w:trPr>
          <w:trHeight w:val="460"/>
        </w:trPr>
        <w:tc>
          <w:tcPr>
            <w:tcW w:w="9440" w:type="dxa"/>
            <w:gridSpan w:val="3"/>
            <w:tcBorders>
              <w:right w:val="single" w:sz="6" w:space="0" w:color="auto"/>
            </w:tcBorders>
          </w:tcPr>
          <w:p w14:paraId="74E35107" w14:textId="6E956AE1" w:rsidR="65E66AB4" w:rsidRDefault="65E66AB4" w:rsidP="0D91C28D">
            <w:pPr>
              <w:spacing w:line="240" w:lineRule="auto"/>
              <w:jc w:val="center"/>
              <w:rPr>
                <w:rFonts w:eastAsia="Times New Roman"/>
                <w:b/>
                <w:bCs/>
              </w:rPr>
            </w:pPr>
            <w:r w:rsidRPr="0D91C28D">
              <w:rPr>
                <w:rFonts w:eastAsia="Times New Roman"/>
                <w:b/>
                <w:bCs/>
              </w:rPr>
              <w:t>2027</w:t>
            </w:r>
            <w:r w:rsidR="00052DA3">
              <w:rPr>
                <w:rFonts w:eastAsia="Times New Roman"/>
                <w:b/>
                <w:bCs/>
              </w:rPr>
              <w:t>–</w:t>
            </w:r>
            <w:r w:rsidRPr="0D91C28D">
              <w:rPr>
                <w:rFonts w:eastAsia="Times New Roman"/>
                <w:b/>
                <w:bCs/>
              </w:rPr>
              <w:t>2028 mokslo metai</w:t>
            </w:r>
          </w:p>
        </w:tc>
      </w:tr>
      <w:tr w:rsidR="00052DA3" w14:paraId="5EBB3DC9" w14:textId="77777777" w:rsidTr="00052DA3">
        <w:trPr>
          <w:trHeight w:val="460"/>
        </w:trPr>
        <w:tc>
          <w:tcPr>
            <w:tcW w:w="663" w:type="dxa"/>
          </w:tcPr>
          <w:p w14:paraId="4868B77C" w14:textId="77777777" w:rsidR="00052DA3" w:rsidRDefault="00052DA3" w:rsidP="00052DA3">
            <w:pPr>
              <w:spacing w:after="0" w:line="240" w:lineRule="auto"/>
              <w:jc w:val="center"/>
              <w:rPr>
                <w:rFonts w:eastAsia="Times New Roman"/>
                <w:b/>
                <w:bCs/>
              </w:rPr>
            </w:pPr>
            <w:r w:rsidRPr="0D91C28D">
              <w:rPr>
                <w:rFonts w:eastAsia="Times New Roman"/>
                <w:b/>
                <w:bCs/>
              </w:rPr>
              <w:t>1.</w:t>
            </w:r>
          </w:p>
        </w:tc>
        <w:tc>
          <w:tcPr>
            <w:tcW w:w="5955" w:type="dxa"/>
            <w:tcBorders>
              <w:top w:val="single" w:sz="6" w:space="0" w:color="auto"/>
              <w:left w:val="single" w:sz="6" w:space="0" w:color="auto"/>
              <w:bottom w:val="single" w:sz="6" w:space="0" w:color="auto"/>
              <w:right w:val="single" w:sz="6" w:space="0" w:color="auto"/>
            </w:tcBorders>
          </w:tcPr>
          <w:p w14:paraId="2506C82C" w14:textId="240A6C9F" w:rsidR="00052DA3" w:rsidRDefault="00052DA3" w:rsidP="00052DA3">
            <w:pPr>
              <w:spacing w:after="0" w:line="240" w:lineRule="auto"/>
              <w:rPr>
                <w:rFonts w:eastAsiaTheme="minorEastAsia"/>
              </w:rPr>
            </w:pPr>
            <w:r w:rsidRPr="0D91C28D">
              <w:rPr>
                <w:rFonts w:eastAsiaTheme="minorEastAsia"/>
              </w:rPr>
              <w:t>Skuodo Pranciškaus Žadeikio gimnazija</w:t>
            </w:r>
          </w:p>
        </w:tc>
        <w:tc>
          <w:tcPr>
            <w:tcW w:w="2822" w:type="dxa"/>
            <w:tcBorders>
              <w:top w:val="single" w:sz="6" w:space="0" w:color="auto"/>
              <w:left w:val="single" w:sz="6" w:space="0" w:color="auto"/>
              <w:bottom w:val="single" w:sz="6" w:space="0" w:color="auto"/>
              <w:right w:val="single" w:sz="6" w:space="0" w:color="auto"/>
            </w:tcBorders>
          </w:tcPr>
          <w:p w14:paraId="31C79518" w14:textId="3C54B16A" w:rsidR="00052DA3" w:rsidRDefault="00052DA3" w:rsidP="00052DA3">
            <w:pPr>
              <w:spacing w:after="0" w:line="240" w:lineRule="auto"/>
              <w:ind w:firstLine="41"/>
              <w:jc w:val="center"/>
              <w:rPr>
                <w:rFonts w:eastAsia="Times New Roman"/>
              </w:rPr>
            </w:pPr>
            <w:r w:rsidRPr="00C304BF">
              <w:rPr>
                <w:rFonts w:eastAsia="Times New Roman"/>
                <w:bCs/>
                <w:szCs w:val="24"/>
              </w:rPr>
              <w:t>280</w:t>
            </w:r>
          </w:p>
        </w:tc>
      </w:tr>
      <w:tr w:rsidR="00052DA3" w14:paraId="6CB7B388" w14:textId="77777777" w:rsidTr="00052DA3">
        <w:trPr>
          <w:trHeight w:val="460"/>
        </w:trPr>
        <w:tc>
          <w:tcPr>
            <w:tcW w:w="663" w:type="dxa"/>
          </w:tcPr>
          <w:p w14:paraId="14232AF7" w14:textId="77777777" w:rsidR="00052DA3" w:rsidRDefault="00052DA3" w:rsidP="00052DA3">
            <w:pPr>
              <w:spacing w:after="0" w:line="240" w:lineRule="auto"/>
              <w:jc w:val="center"/>
              <w:rPr>
                <w:rFonts w:eastAsia="Times New Roman"/>
                <w:b/>
                <w:bCs/>
              </w:rPr>
            </w:pPr>
            <w:r w:rsidRPr="0D91C28D">
              <w:rPr>
                <w:rFonts w:eastAsia="Times New Roman"/>
                <w:b/>
                <w:bCs/>
              </w:rPr>
              <w:t>2.</w:t>
            </w:r>
          </w:p>
        </w:tc>
        <w:tc>
          <w:tcPr>
            <w:tcW w:w="5955" w:type="dxa"/>
            <w:tcBorders>
              <w:top w:val="single" w:sz="6" w:space="0" w:color="auto"/>
              <w:left w:val="single" w:sz="6" w:space="0" w:color="auto"/>
              <w:bottom w:val="single" w:sz="6" w:space="0" w:color="auto"/>
              <w:right w:val="single" w:sz="6" w:space="0" w:color="auto"/>
            </w:tcBorders>
          </w:tcPr>
          <w:p w14:paraId="2323F1B7" w14:textId="1D7E801F" w:rsidR="00052DA3" w:rsidRDefault="00052DA3" w:rsidP="00052DA3">
            <w:pPr>
              <w:spacing w:after="0" w:line="240" w:lineRule="auto"/>
              <w:rPr>
                <w:rFonts w:eastAsiaTheme="minorEastAsia"/>
              </w:rPr>
            </w:pPr>
            <w:r w:rsidRPr="0D91C28D">
              <w:rPr>
                <w:rFonts w:eastAsiaTheme="minorEastAsia"/>
              </w:rPr>
              <w:t>Skuodo rajono Mosėdžio gimnazija</w:t>
            </w:r>
          </w:p>
        </w:tc>
        <w:tc>
          <w:tcPr>
            <w:tcW w:w="2822" w:type="dxa"/>
            <w:tcBorders>
              <w:top w:val="single" w:sz="6" w:space="0" w:color="auto"/>
              <w:left w:val="single" w:sz="6" w:space="0" w:color="auto"/>
              <w:bottom w:val="single" w:sz="6" w:space="0" w:color="auto"/>
              <w:right w:val="single" w:sz="6" w:space="0" w:color="auto"/>
            </w:tcBorders>
          </w:tcPr>
          <w:p w14:paraId="4CD9B5F0" w14:textId="1709984D" w:rsidR="00052DA3" w:rsidRDefault="00052DA3" w:rsidP="00052DA3">
            <w:pPr>
              <w:spacing w:after="0" w:line="240" w:lineRule="auto"/>
              <w:ind w:firstLine="41"/>
              <w:jc w:val="center"/>
              <w:rPr>
                <w:rFonts w:eastAsia="Times New Roman"/>
              </w:rPr>
            </w:pPr>
            <w:r w:rsidRPr="00884B6D">
              <w:rPr>
                <w:rFonts w:eastAsia="Times New Roman"/>
                <w:bCs/>
                <w:szCs w:val="24"/>
              </w:rPr>
              <w:t>1</w:t>
            </w:r>
            <w:r w:rsidR="00884B6D" w:rsidRPr="00884B6D">
              <w:rPr>
                <w:rFonts w:eastAsia="Times New Roman"/>
                <w:bCs/>
                <w:szCs w:val="24"/>
              </w:rPr>
              <w:t>1</w:t>
            </w:r>
            <w:r w:rsidRPr="00884B6D">
              <w:rPr>
                <w:rFonts w:eastAsia="Times New Roman"/>
                <w:bCs/>
                <w:szCs w:val="24"/>
              </w:rPr>
              <w:t>0</w:t>
            </w:r>
          </w:p>
        </w:tc>
      </w:tr>
      <w:tr w:rsidR="00052DA3" w14:paraId="609BBF15" w14:textId="77777777" w:rsidTr="00052DA3">
        <w:trPr>
          <w:trHeight w:val="460"/>
        </w:trPr>
        <w:tc>
          <w:tcPr>
            <w:tcW w:w="663" w:type="dxa"/>
          </w:tcPr>
          <w:p w14:paraId="527E73F7" w14:textId="35F015A4" w:rsidR="00052DA3" w:rsidRDefault="00052DA3" w:rsidP="00052DA3">
            <w:pPr>
              <w:spacing w:after="0" w:line="240" w:lineRule="auto"/>
              <w:jc w:val="center"/>
              <w:rPr>
                <w:rFonts w:eastAsia="Times New Roman"/>
                <w:b/>
                <w:bCs/>
              </w:rPr>
            </w:pPr>
            <w:r w:rsidRPr="0D91C28D">
              <w:rPr>
                <w:rFonts w:eastAsia="Times New Roman"/>
                <w:b/>
                <w:bCs/>
              </w:rPr>
              <w:t>3.</w:t>
            </w:r>
          </w:p>
        </w:tc>
        <w:tc>
          <w:tcPr>
            <w:tcW w:w="5955" w:type="dxa"/>
            <w:tcBorders>
              <w:top w:val="single" w:sz="6" w:space="0" w:color="auto"/>
              <w:left w:val="single" w:sz="6" w:space="0" w:color="auto"/>
              <w:bottom w:val="single" w:sz="6" w:space="0" w:color="auto"/>
              <w:right w:val="single" w:sz="6" w:space="0" w:color="auto"/>
            </w:tcBorders>
          </w:tcPr>
          <w:p w14:paraId="4131E704" w14:textId="2E3CE121" w:rsidR="00052DA3" w:rsidRDefault="00052DA3" w:rsidP="00052DA3">
            <w:pPr>
              <w:spacing w:after="0" w:line="240" w:lineRule="auto"/>
              <w:rPr>
                <w:rFonts w:eastAsiaTheme="minorEastAsia"/>
              </w:rPr>
            </w:pPr>
            <w:r w:rsidRPr="0D91C28D">
              <w:rPr>
                <w:rFonts w:eastAsiaTheme="minorEastAsia"/>
              </w:rPr>
              <w:t>Skuodo Bartuvos progimnazija</w:t>
            </w:r>
          </w:p>
        </w:tc>
        <w:tc>
          <w:tcPr>
            <w:tcW w:w="2822" w:type="dxa"/>
            <w:tcBorders>
              <w:top w:val="single" w:sz="6" w:space="0" w:color="auto"/>
              <w:left w:val="single" w:sz="6" w:space="0" w:color="auto"/>
              <w:bottom w:val="single" w:sz="6" w:space="0" w:color="auto"/>
              <w:right w:val="single" w:sz="6" w:space="0" w:color="auto"/>
            </w:tcBorders>
          </w:tcPr>
          <w:p w14:paraId="57EE6DF9" w14:textId="65DED536" w:rsidR="00052DA3" w:rsidRDefault="00052DA3" w:rsidP="00052DA3">
            <w:pPr>
              <w:spacing w:after="0" w:line="240" w:lineRule="auto"/>
              <w:ind w:firstLine="41"/>
              <w:jc w:val="center"/>
              <w:rPr>
                <w:rFonts w:eastAsia="Times New Roman"/>
              </w:rPr>
            </w:pPr>
            <w:r w:rsidRPr="003F6243">
              <w:rPr>
                <w:rFonts w:eastAsia="Times New Roman"/>
                <w:bCs/>
                <w:szCs w:val="24"/>
              </w:rPr>
              <w:t>64</w:t>
            </w:r>
          </w:p>
        </w:tc>
      </w:tr>
      <w:tr w:rsidR="00052DA3" w14:paraId="56A282AE" w14:textId="77777777" w:rsidTr="00052DA3">
        <w:trPr>
          <w:trHeight w:val="460"/>
        </w:trPr>
        <w:tc>
          <w:tcPr>
            <w:tcW w:w="663" w:type="dxa"/>
          </w:tcPr>
          <w:p w14:paraId="0C99F397" w14:textId="6C901C95" w:rsidR="00052DA3" w:rsidRDefault="00052DA3" w:rsidP="00052DA3">
            <w:pPr>
              <w:spacing w:after="0" w:line="240" w:lineRule="auto"/>
              <w:jc w:val="center"/>
              <w:rPr>
                <w:rFonts w:eastAsia="Times New Roman"/>
                <w:b/>
                <w:bCs/>
              </w:rPr>
            </w:pPr>
            <w:r w:rsidRPr="0D91C28D">
              <w:rPr>
                <w:rFonts w:eastAsia="Times New Roman"/>
                <w:b/>
                <w:bCs/>
              </w:rPr>
              <w:lastRenderedPageBreak/>
              <w:t>4.</w:t>
            </w:r>
          </w:p>
        </w:tc>
        <w:tc>
          <w:tcPr>
            <w:tcW w:w="5955" w:type="dxa"/>
            <w:tcBorders>
              <w:top w:val="single" w:sz="6" w:space="0" w:color="auto"/>
              <w:left w:val="single" w:sz="6" w:space="0" w:color="auto"/>
              <w:bottom w:val="single" w:sz="6" w:space="0" w:color="auto"/>
              <w:right w:val="single" w:sz="6" w:space="0" w:color="auto"/>
            </w:tcBorders>
          </w:tcPr>
          <w:p w14:paraId="3B424F1A" w14:textId="1720B32A" w:rsidR="00052DA3" w:rsidRDefault="00052DA3" w:rsidP="00052DA3">
            <w:pPr>
              <w:spacing w:after="0" w:line="240" w:lineRule="auto"/>
              <w:rPr>
                <w:rFonts w:eastAsiaTheme="minorEastAsia"/>
              </w:rPr>
            </w:pPr>
            <w:r w:rsidRPr="0D91C28D">
              <w:rPr>
                <w:rFonts w:eastAsiaTheme="minorEastAsia"/>
              </w:rPr>
              <w:t>Skuodo rajono Ylakių gimnazija</w:t>
            </w:r>
          </w:p>
        </w:tc>
        <w:tc>
          <w:tcPr>
            <w:tcW w:w="2822" w:type="dxa"/>
            <w:tcBorders>
              <w:top w:val="single" w:sz="6" w:space="0" w:color="auto"/>
              <w:left w:val="single" w:sz="6" w:space="0" w:color="auto"/>
              <w:bottom w:val="single" w:sz="6" w:space="0" w:color="auto"/>
              <w:right w:val="single" w:sz="6" w:space="0" w:color="auto"/>
            </w:tcBorders>
          </w:tcPr>
          <w:p w14:paraId="06259875" w14:textId="7C8FEC4E" w:rsidR="00052DA3" w:rsidRDefault="00052DA3" w:rsidP="00052DA3">
            <w:pPr>
              <w:spacing w:after="0" w:line="240" w:lineRule="auto"/>
              <w:ind w:firstLine="41"/>
              <w:jc w:val="center"/>
              <w:rPr>
                <w:rFonts w:eastAsia="Times New Roman"/>
              </w:rPr>
            </w:pPr>
            <w:r w:rsidRPr="00EC4CC8">
              <w:rPr>
                <w:rFonts w:eastAsia="Times New Roman"/>
                <w:bCs/>
                <w:szCs w:val="24"/>
              </w:rPr>
              <w:t>80</w:t>
            </w:r>
          </w:p>
        </w:tc>
      </w:tr>
      <w:tr w:rsidR="00052DA3" w14:paraId="1C096592" w14:textId="77777777" w:rsidTr="00052DA3">
        <w:trPr>
          <w:trHeight w:val="460"/>
        </w:trPr>
        <w:tc>
          <w:tcPr>
            <w:tcW w:w="663" w:type="dxa"/>
          </w:tcPr>
          <w:p w14:paraId="45199FEE" w14:textId="1C0EBBE6" w:rsidR="00052DA3" w:rsidRDefault="00052DA3" w:rsidP="00052DA3">
            <w:pPr>
              <w:spacing w:line="240" w:lineRule="auto"/>
              <w:jc w:val="center"/>
              <w:rPr>
                <w:rFonts w:eastAsia="Times New Roman"/>
                <w:b/>
                <w:bCs/>
              </w:rPr>
            </w:pPr>
          </w:p>
        </w:tc>
        <w:tc>
          <w:tcPr>
            <w:tcW w:w="5955" w:type="dxa"/>
            <w:tcBorders>
              <w:top w:val="single" w:sz="6" w:space="0" w:color="auto"/>
              <w:left w:val="single" w:sz="6" w:space="0" w:color="auto"/>
              <w:bottom w:val="single" w:sz="6" w:space="0" w:color="auto"/>
              <w:right w:val="single" w:sz="6" w:space="0" w:color="auto"/>
            </w:tcBorders>
          </w:tcPr>
          <w:p w14:paraId="2179BA93" w14:textId="2258CAB6" w:rsidR="00052DA3" w:rsidRDefault="00052DA3" w:rsidP="00052DA3">
            <w:pPr>
              <w:spacing w:after="0" w:line="240" w:lineRule="auto"/>
              <w:jc w:val="right"/>
              <w:rPr>
                <w:rFonts w:eastAsiaTheme="minorEastAsia"/>
              </w:rPr>
            </w:pPr>
            <w:r w:rsidRPr="0D91C28D">
              <w:rPr>
                <w:rFonts w:eastAsiaTheme="minorEastAsia"/>
              </w:rPr>
              <w:t>Iš viso</w:t>
            </w:r>
            <w:r>
              <w:rPr>
                <w:rFonts w:eastAsiaTheme="minorEastAsia"/>
              </w:rPr>
              <w:t>:</w:t>
            </w:r>
            <w:r w:rsidRPr="0D91C28D">
              <w:rPr>
                <w:rFonts w:eastAsiaTheme="minorEastAsia"/>
              </w:rPr>
              <w:t xml:space="preserve"> </w:t>
            </w:r>
          </w:p>
        </w:tc>
        <w:tc>
          <w:tcPr>
            <w:tcW w:w="2822" w:type="dxa"/>
            <w:tcBorders>
              <w:top w:val="single" w:sz="6" w:space="0" w:color="auto"/>
              <w:left w:val="single" w:sz="6" w:space="0" w:color="auto"/>
              <w:bottom w:val="single" w:sz="6" w:space="0" w:color="auto"/>
              <w:right w:val="single" w:sz="6" w:space="0" w:color="auto"/>
            </w:tcBorders>
          </w:tcPr>
          <w:p w14:paraId="6356C5F5" w14:textId="1F11FAFB" w:rsidR="00052DA3" w:rsidRPr="00884B6D" w:rsidRDefault="00052DA3" w:rsidP="00052DA3">
            <w:pPr>
              <w:spacing w:after="0" w:line="240" w:lineRule="auto"/>
              <w:ind w:firstLine="41"/>
              <w:jc w:val="center"/>
              <w:rPr>
                <w:rFonts w:eastAsia="Times New Roman"/>
                <w:b/>
              </w:rPr>
            </w:pPr>
            <w:r w:rsidRPr="00884B6D">
              <w:rPr>
                <w:rFonts w:eastAsia="Times New Roman"/>
                <w:b/>
                <w:szCs w:val="24"/>
              </w:rPr>
              <w:t>5</w:t>
            </w:r>
            <w:r w:rsidR="00884B6D" w:rsidRPr="00884B6D">
              <w:rPr>
                <w:rFonts w:eastAsia="Times New Roman"/>
                <w:b/>
                <w:szCs w:val="24"/>
              </w:rPr>
              <w:t>34</w:t>
            </w:r>
          </w:p>
        </w:tc>
      </w:tr>
    </w:tbl>
    <w:p w14:paraId="574E56DF" w14:textId="77777777" w:rsidR="00FF07E4" w:rsidRPr="00B36487" w:rsidRDefault="00FF07E4" w:rsidP="00FF07E4">
      <w:pPr>
        <w:tabs>
          <w:tab w:val="left" w:pos="6379"/>
        </w:tabs>
        <w:spacing w:after="0" w:line="240" w:lineRule="auto"/>
        <w:jc w:val="right"/>
        <w:rPr>
          <w:b/>
          <w:szCs w:val="24"/>
        </w:rPr>
      </w:pPr>
    </w:p>
    <w:p w14:paraId="736792CF" w14:textId="77777777" w:rsidR="00FF07E4" w:rsidRPr="00B36487" w:rsidRDefault="00FF07E4" w:rsidP="00FF07E4">
      <w:pPr>
        <w:tabs>
          <w:tab w:val="left" w:pos="6379"/>
        </w:tabs>
        <w:spacing w:after="0" w:line="240" w:lineRule="auto"/>
        <w:jc w:val="right"/>
        <w:rPr>
          <w:b/>
        </w:rPr>
      </w:pPr>
    </w:p>
    <w:p w14:paraId="6777FB52" w14:textId="196EA729" w:rsidR="00FF07E4" w:rsidRPr="00AD5709" w:rsidRDefault="007E6C71" w:rsidP="007E6C71">
      <w:pPr>
        <w:spacing w:after="0" w:line="240" w:lineRule="auto"/>
        <w:jc w:val="center"/>
        <w:rPr>
          <w:bCs/>
        </w:rPr>
      </w:pPr>
      <w:r w:rsidRPr="00B36487">
        <w:rPr>
          <w:bCs/>
        </w:rPr>
        <w:t>_______________</w:t>
      </w:r>
    </w:p>
    <w:sectPr w:rsidR="00FF07E4" w:rsidRPr="00AD5709" w:rsidSect="005806D1">
      <w:pgSz w:w="11906" w:h="16838"/>
      <w:pgMar w:top="1134" w:right="567" w:bottom="1134"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B35572" w14:textId="77777777" w:rsidR="00B17BA1" w:rsidRPr="00B36487" w:rsidRDefault="00B17BA1" w:rsidP="00615FD3">
      <w:pPr>
        <w:spacing w:after="0" w:line="240" w:lineRule="auto"/>
      </w:pPr>
      <w:r w:rsidRPr="00B36487">
        <w:separator/>
      </w:r>
    </w:p>
  </w:endnote>
  <w:endnote w:type="continuationSeparator" w:id="0">
    <w:p w14:paraId="2552FE11" w14:textId="77777777" w:rsidR="00B17BA1" w:rsidRPr="00B36487" w:rsidRDefault="00B17BA1" w:rsidP="00615FD3">
      <w:pPr>
        <w:spacing w:after="0" w:line="240" w:lineRule="auto"/>
      </w:pPr>
      <w:r w:rsidRPr="00B3648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UltraLight">
    <w:altName w:val="Times New Roman"/>
    <w:charset w:val="00"/>
    <w:family w:val="roman"/>
    <w:pitch w:val="default"/>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default"/>
  </w:font>
  <w:font w:name="Book Antiqua">
    <w:panose1 w:val="02040602050305030304"/>
    <w:charset w:val="BA"/>
    <w:family w:val="roman"/>
    <w:pitch w:val="variable"/>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2DC6BB" w14:textId="77777777" w:rsidR="00B17BA1" w:rsidRPr="00B36487" w:rsidRDefault="00B17BA1" w:rsidP="00615FD3">
      <w:pPr>
        <w:spacing w:after="0" w:line="240" w:lineRule="auto"/>
      </w:pPr>
      <w:r w:rsidRPr="00B36487">
        <w:separator/>
      </w:r>
    </w:p>
  </w:footnote>
  <w:footnote w:type="continuationSeparator" w:id="0">
    <w:p w14:paraId="3CC087AC" w14:textId="77777777" w:rsidR="00B17BA1" w:rsidRPr="00B36487" w:rsidRDefault="00B17BA1" w:rsidP="00615FD3">
      <w:pPr>
        <w:spacing w:after="0" w:line="240" w:lineRule="auto"/>
      </w:pPr>
      <w:r w:rsidRPr="00B36487">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EB2A91"/>
    <w:multiLevelType w:val="multilevel"/>
    <w:tmpl w:val="27183FCE"/>
    <w:lvl w:ilvl="0">
      <w:start w:val="4"/>
      <w:numFmt w:val="decimal"/>
      <w:lvlText w:val="%1."/>
      <w:lvlJc w:val="left"/>
      <w:pPr>
        <w:ind w:left="360" w:hanging="360"/>
      </w:pPr>
      <w:rPr>
        <w:b/>
      </w:rPr>
    </w:lvl>
    <w:lvl w:ilvl="1">
      <w:start w:val="1"/>
      <w:numFmt w:val="decimal"/>
      <w:lvlText w:val="%1.%2."/>
      <w:lvlJc w:val="left"/>
      <w:pPr>
        <w:ind w:left="360" w:hanging="360"/>
      </w:pPr>
      <w:rPr>
        <w:b w:val="0"/>
        <w:color w:val="auto"/>
      </w:rPr>
    </w:lvl>
    <w:lvl w:ilvl="2">
      <w:start w:val="1"/>
      <w:numFmt w:val="decimal"/>
      <w:lvlText w:val="%1.%2.%3."/>
      <w:lvlJc w:val="left"/>
      <w:pPr>
        <w:ind w:left="720" w:hanging="720"/>
      </w:pPr>
      <w:rPr>
        <w:b w:val="0"/>
      </w:rPr>
    </w:lvl>
    <w:lvl w:ilvl="3">
      <w:start w:val="1"/>
      <w:numFmt w:val="decimal"/>
      <w:lvlText w:val="%1.%2.%3.%4."/>
      <w:lvlJc w:val="left"/>
      <w:pPr>
        <w:ind w:left="1800" w:hanging="720"/>
      </w:pPr>
      <w:rPr>
        <w:b w:val="0"/>
      </w:rPr>
    </w:lvl>
    <w:lvl w:ilvl="4">
      <w:start w:val="1"/>
      <w:numFmt w:val="decimal"/>
      <w:lvlText w:val="%1.%2.%3.%4.%5."/>
      <w:lvlJc w:val="left"/>
      <w:pPr>
        <w:ind w:left="2520" w:hanging="1080"/>
      </w:pPr>
      <w:rPr>
        <w:b w:val="0"/>
      </w:rPr>
    </w:lvl>
    <w:lvl w:ilvl="5">
      <w:start w:val="1"/>
      <w:numFmt w:val="decimal"/>
      <w:lvlText w:val="%1.%2.%3.%4.%5.%6."/>
      <w:lvlJc w:val="left"/>
      <w:pPr>
        <w:ind w:left="2880" w:hanging="1080"/>
      </w:pPr>
      <w:rPr>
        <w:b w:val="0"/>
      </w:rPr>
    </w:lvl>
    <w:lvl w:ilvl="6">
      <w:start w:val="1"/>
      <w:numFmt w:val="decimal"/>
      <w:lvlText w:val="%1.%2.%3.%4.%5.%6.%7."/>
      <w:lvlJc w:val="left"/>
      <w:pPr>
        <w:ind w:left="3600" w:hanging="1440"/>
      </w:pPr>
      <w:rPr>
        <w:b w:val="0"/>
      </w:rPr>
    </w:lvl>
    <w:lvl w:ilvl="7">
      <w:start w:val="1"/>
      <w:numFmt w:val="decimal"/>
      <w:lvlText w:val="%1.%2.%3.%4.%5.%6.%7.%8."/>
      <w:lvlJc w:val="left"/>
      <w:pPr>
        <w:ind w:left="3960" w:hanging="1440"/>
      </w:pPr>
      <w:rPr>
        <w:b w:val="0"/>
      </w:rPr>
    </w:lvl>
    <w:lvl w:ilvl="8">
      <w:start w:val="1"/>
      <w:numFmt w:val="decimal"/>
      <w:lvlText w:val="%1.%2.%3.%4.%5.%6.%7.%8.%9."/>
      <w:lvlJc w:val="left"/>
      <w:pPr>
        <w:ind w:left="4680" w:hanging="1800"/>
      </w:pPr>
      <w:rPr>
        <w:b w:val="0"/>
      </w:rPr>
    </w:lvl>
  </w:abstractNum>
  <w:abstractNum w:abstractNumId="1" w15:restartNumberingAfterBreak="0">
    <w:nsid w:val="15E86237"/>
    <w:multiLevelType w:val="hybridMultilevel"/>
    <w:tmpl w:val="E4CE452A"/>
    <w:lvl w:ilvl="0" w:tplc="C58AEEFA">
      <w:start w:val="1"/>
      <w:numFmt w:val="bullet"/>
      <w:lvlText w:val="–"/>
      <w:lvlJc w:val="left"/>
      <w:pPr>
        <w:ind w:left="360" w:hanging="180"/>
      </w:pPr>
      <w:rPr>
        <w:rFonts w:ascii="Times New Roman" w:hAnsi="Times New Roman" w:hint="default"/>
      </w:rPr>
    </w:lvl>
    <w:lvl w:ilvl="1" w:tplc="B30E945C">
      <w:start w:val="1"/>
      <w:numFmt w:val="bullet"/>
      <w:lvlText w:val="o"/>
      <w:lvlJc w:val="left"/>
      <w:pPr>
        <w:ind w:left="1440" w:hanging="360"/>
      </w:pPr>
      <w:rPr>
        <w:rFonts w:ascii="Courier New" w:hAnsi="Courier New" w:hint="default"/>
      </w:rPr>
    </w:lvl>
    <w:lvl w:ilvl="2" w:tplc="1624C21C">
      <w:start w:val="1"/>
      <w:numFmt w:val="bullet"/>
      <w:lvlText w:val=""/>
      <w:lvlJc w:val="left"/>
      <w:pPr>
        <w:ind w:left="2160" w:hanging="360"/>
      </w:pPr>
      <w:rPr>
        <w:rFonts w:ascii="Wingdings" w:hAnsi="Wingdings" w:hint="default"/>
      </w:rPr>
    </w:lvl>
    <w:lvl w:ilvl="3" w:tplc="3BC45978">
      <w:start w:val="1"/>
      <w:numFmt w:val="bullet"/>
      <w:lvlText w:val=""/>
      <w:lvlJc w:val="left"/>
      <w:pPr>
        <w:ind w:left="2880" w:hanging="360"/>
      </w:pPr>
      <w:rPr>
        <w:rFonts w:ascii="Symbol" w:hAnsi="Symbol" w:hint="default"/>
      </w:rPr>
    </w:lvl>
    <w:lvl w:ilvl="4" w:tplc="D6E82A30">
      <w:start w:val="1"/>
      <w:numFmt w:val="bullet"/>
      <w:lvlText w:val="o"/>
      <w:lvlJc w:val="left"/>
      <w:pPr>
        <w:ind w:left="3600" w:hanging="360"/>
      </w:pPr>
      <w:rPr>
        <w:rFonts w:ascii="Courier New" w:hAnsi="Courier New" w:hint="default"/>
      </w:rPr>
    </w:lvl>
    <w:lvl w:ilvl="5" w:tplc="DA28D588">
      <w:start w:val="1"/>
      <w:numFmt w:val="bullet"/>
      <w:lvlText w:val=""/>
      <w:lvlJc w:val="left"/>
      <w:pPr>
        <w:ind w:left="4320" w:hanging="360"/>
      </w:pPr>
      <w:rPr>
        <w:rFonts w:ascii="Wingdings" w:hAnsi="Wingdings" w:hint="default"/>
      </w:rPr>
    </w:lvl>
    <w:lvl w:ilvl="6" w:tplc="58588A7C">
      <w:start w:val="1"/>
      <w:numFmt w:val="bullet"/>
      <w:lvlText w:val=""/>
      <w:lvlJc w:val="left"/>
      <w:pPr>
        <w:ind w:left="5040" w:hanging="360"/>
      </w:pPr>
      <w:rPr>
        <w:rFonts w:ascii="Symbol" w:hAnsi="Symbol" w:hint="default"/>
      </w:rPr>
    </w:lvl>
    <w:lvl w:ilvl="7" w:tplc="5322C4DE">
      <w:start w:val="1"/>
      <w:numFmt w:val="bullet"/>
      <w:lvlText w:val="o"/>
      <w:lvlJc w:val="left"/>
      <w:pPr>
        <w:ind w:left="5760" w:hanging="360"/>
      </w:pPr>
      <w:rPr>
        <w:rFonts w:ascii="Courier New" w:hAnsi="Courier New" w:hint="default"/>
      </w:rPr>
    </w:lvl>
    <w:lvl w:ilvl="8" w:tplc="1322513E">
      <w:start w:val="1"/>
      <w:numFmt w:val="bullet"/>
      <w:lvlText w:val=""/>
      <w:lvlJc w:val="left"/>
      <w:pPr>
        <w:ind w:left="6480" w:hanging="360"/>
      </w:pPr>
      <w:rPr>
        <w:rFonts w:ascii="Wingdings" w:hAnsi="Wingdings" w:hint="default"/>
      </w:rPr>
    </w:lvl>
  </w:abstractNum>
  <w:abstractNum w:abstractNumId="2" w15:restartNumberingAfterBreak="0">
    <w:nsid w:val="16236C2F"/>
    <w:multiLevelType w:val="multilevel"/>
    <w:tmpl w:val="3612C214"/>
    <w:lvl w:ilvl="0">
      <w:start w:val="1"/>
      <w:numFmt w:val="decimal"/>
      <w:lvlText w:val="%1."/>
      <w:lvlJc w:val="left"/>
      <w:pPr>
        <w:ind w:left="360" w:hanging="360"/>
      </w:pPr>
      <w:rPr>
        <w:b w:val="0"/>
      </w:rPr>
    </w:lvl>
    <w:lvl w:ilvl="1">
      <w:start w:val="1"/>
      <w:numFmt w:val="decimal"/>
      <w:lvlText w:val="%1.%2."/>
      <w:lvlJc w:val="left"/>
      <w:pPr>
        <w:ind w:left="792" w:hanging="432"/>
      </w:pPr>
      <w:rPr>
        <w:shd w:val="clear" w:color="auto" w:fill="auto"/>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8EB66DA"/>
    <w:multiLevelType w:val="multilevel"/>
    <w:tmpl w:val="2306E5A2"/>
    <w:lvl w:ilvl="0">
      <w:start w:val="1"/>
      <w:numFmt w:val="decimal"/>
      <w:lvlText w:val="%1."/>
      <w:lvlJc w:val="left"/>
      <w:pPr>
        <w:ind w:left="360" w:hanging="360"/>
      </w:pPr>
    </w:lvl>
    <w:lvl w:ilvl="1">
      <w:start w:val="1"/>
      <w:numFmt w:val="decimal"/>
      <w:lvlText w:val="%1.%2."/>
      <w:lvlJc w:val="left"/>
      <w:pPr>
        <w:ind w:left="1070" w:hanging="360"/>
      </w:pPr>
    </w:lvl>
    <w:lvl w:ilvl="2">
      <w:start w:val="1"/>
      <w:numFmt w:val="decimal"/>
      <w:lvlText w:val="%1.%2.%3."/>
      <w:lvlJc w:val="left"/>
      <w:pPr>
        <w:ind w:left="2140" w:hanging="720"/>
      </w:p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4" w15:restartNumberingAfterBreak="0">
    <w:nsid w:val="51770C91"/>
    <w:multiLevelType w:val="hybridMultilevel"/>
    <w:tmpl w:val="9E28F41E"/>
    <w:lvl w:ilvl="0" w:tplc="80D4CA8A">
      <w:start w:val="5"/>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5" w15:restartNumberingAfterBreak="0">
    <w:nsid w:val="63D41A6E"/>
    <w:multiLevelType w:val="hybridMultilevel"/>
    <w:tmpl w:val="39F605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7" w15:restartNumberingAfterBreak="0">
    <w:nsid w:val="7CDF48AD"/>
    <w:multiLevelType w:val="hybridMultilevel"/>
    <w:tmpl w:val="0FC43366"/>
    <w:lvl w:ilvl="0" w:tplc="FE1293C2">
      <w:start w:val="5"/>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219438756">
    <w:abstractNumId w:val="1"/>
  </w:num>
  <w:num w:numId="2" w16cid:durableId="1521696967">
    <w:abstractNumId w:val="6"/>
  </w:num>
  <w:num w:numId="3" w16cid:durableId="12219408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74669008">
    <w:abstractNumId w:val="3"/>
  </w:num>
  <w:num w:numId="5" w16cid:durableId="5425955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82280465">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04623375">
    <w:abstractNumId w:val="5"/>
  </w:num>
  <w:num w:numId="8" w16cid:durableId="567225251">
    <w:abstractNumId w:val="2"/>
  </w:num>
  <w:num w:numId="9" w16cid:durableId="2068186631">
    <w:abstractNumId w:val="4"/>
  </w:num>
  <w:num w:numId="10" w16cid:durableId="158822348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363A"/>
    <w:rsid w:val="00011A2E"/>
    <w:rsid w:val="00031237"/>
    <w:rsid w:val="00035220"/>
    <w:rsid w:val="00047A30"/>
    <w:rsid w:val="00052DA3"/>
    <w:rsid w:val="00074E04"/>
    <w:rsid w:val="00081F36"/>
    <w:rsid w:val="00093055"/>
    <w:rsid w:val="000C17ED"/>
    <w:rsid w:val="000C29B8"/>
    <w:rsid w:val="000E10E3"/>
    <w:rsid w:val="000E387F"/>
    <w:rsid w:val="00100E2B"/>
    <w:rsid w:val="00111946"/>
    <w:rsid w:val="00121D7C"/>
    <w:rsid w:val="00126C54"/>
    <w:rsid w:val="001627EC"/>
    <w:rsid w:val="0016DE66"/>
    <w:rsid w:val="001745D4"/>
    <w:rsid w:val="0018452A"/>
    <w:rsid w:val="001865B2"/>
    <w:rsid w:val="001B40F8"/>
    <w:rsid w:val="001D284D"/>
    <w:rsid w:val="001D4652"/>
    <w:rsid w:val="001E67A6"/>
    <w:rsid w:val="001EE563"/>
    <w:rsid w:val="00216F26"/>
    <w:rsid w:val="00217A57"/>
    <w:rsid w:val="00234DE1"/>
    <w:rsid w:val="00251585"/>
    <w:rsid w:val="00260B36"/>
    <w:rsid w:val="00277933"/>
    <w:rsid w:val="00283D97"/>
    <w:rsid w:val="0028688F"/>
    <w:rsid w:val="002D257B"/>
    <w:rsid w:val="002D3493"/>
    <w:rsid w:val="002F1BBD"/>
    <w:rsid w:val="0031503F"/>
    <w:rsid w:val="00315C39"/>
    <w:rsid w:val="0032314F"/>
    <w:rsid w:val="00337811"/>
    <w:rsid w:val="00362B9D"/>
    <w:rsid w:val="00367921"/>
    <w:rsid w:val="0037039E"/>
    <w:rsid w:val="00387F8A"/>
    <w:rsid w:val="003B0667"/>
    <w:rsid w:val="003F2761"/>
    <w:rsid w:val="004053E5"/>
    <w:rsid w:val="004065D3"/>
    <w:rsid w:val="00432956"/>
    <w:rsid w:val="00433D9D"/>
    <w:rsid w:val="004432C5"/>
    <w:rsid w:val="00452E51"/>
    <w:rsid w:val="00457D76"/>
    <w:rsid w:val="00460DBF"/>
    <w:rsid w:val="00473600"/>
    <w:rsid w:val="00481A6C"/>
    <w:rsid w:val="00481D17"/>
    <w:rsid w:val="004A09A6"/>
    <w:rsid w:val="004A73B8"/>
    <w:rsid w:val="004C1A4D"/>
    <w:rsid w:val="004D261E"/>
    <w:rsid w:val="004F2A60"/>
    <w:rsid w:val="0050334E"/>
    <w:rsid w:val="00557589"/>
    <w:rsid w:val="00566602"/>
    <w:rsid w:val="00570C5C"/>
    <w:rsid w:val="0057290C"/>
    <w:rsid w:val="005776ED"/>
    <w:rsid w:val="005806D1"/>
    <w:rsid w:val="005B1DDE"/>
    <w:rsid w:val="005B7DD7"/>
    <w:rsid w:val="005D7CAC"/>
    <w:rsid w:val="005E2577"/>
    <w:rsid w:val="0060287D"/>
    <w:rsid w:val="00607C99"/>
    <w:rsid w:val="00615B63"/>
    <w:rsid w:val="00615FD3"/>
    <w:rsid w:val="00621268"/>
    <w:rsid w:val="00621829"/>
    <w:rsid w:val="00642758"/>
    <w:rsid w:val="00651EC8"/>
    <w:rsid w:val="0065550D"/>
    <w:rsid w:val="0065573C"/>
    <w:rsid w:val="0067232E"/>
    <w:rsid w:val="00683468"/>
    <w:rsid w:val="0068363A"/>
    <w:rsid w:val="006864BE"/>
    <w:rsid w:val="006B42F6"/>
    <w:rsid w:val="006C1CE9"/>
    <w:rsid w:val="006E2630"/>
    <w:rsid w:val="006E7020"/>
    <w:rsid w:val="00711CCA"/>
    <w:rsid w:val="007205A7"/>
    <w:rsid w:val="00724C27"/>
    <w:rsid w:val="00733940"/>
    <w:rsid w:val="00764B48"/>
    <w:rsid w:val="00765E5F"/>
    <w:rsid w:val="007815EE"/>
    <w:rsid w:val="00784ABB"/>
    <w:rsid w:val="00796DAB"/>
    <w:rsid w:val="007A3114"/>
    <w:rsid w:val="007C08B8"/>
    <w:rsid w:val="007C5BF9"/>
    <w:rsid w:val="007D7EB5"/>
    <w:rsid w:val="007E6C71"/>
    <w:rsid w:val="007F64D3"/>
    <w:rsid w:val="00870FBC"/>
    <w:rsid w:val="008766D7"/>
    <w:rsid w:val="00884B6D"/>
    <w:rsid w:val="008A2E64"/>
    <w:rsid w:val="008A30AE"/>
    <w:rsid w:val="008A784F"/>
    <w:rsid w:val="008B06F8"/>
    <w:rsid w:val="00900BFE"/>
    <w:rsid w:val="00913356"/>
    <w:rsid w:val="00914EE4"/>
    <w:rsid w:val="00921618"/>
    <w:rsid w:val="0096311C"/>
    <w:rsid w:val="0097253E"/>
    <w:rsid w:val="009B37DB"/>
    <w:rsid w:val="00A06BB6"/>
    <w:rsid w:val="00A22617"/>
    <w:rsid w:val="00A30F4A"/>
    <w:rsid w:val="00A333FF"/>
    <w:rsid w:val="00AA1623"/>
    <w:rsid w:val="00AA4F40"/>
    <w:rsid w:val="00AA5B53"/>
    <w:rsid w:val="00AB0F74"/>
    <w:rsid w:val="00AD5709"/>
    <w:rsid w:val="00AE2746"/>
    <w:rsid w:val="00B1336A"/>
    <w:rsid w:val="00B16484"/>
    <w:rsid w:val="00B17BA1"/>
    <w:rsid w:val="00B251AF"/>
    <w:rsid w:val="00B36487"/>
    <w:rsid w:val="00B65636"/>
    <w:rsid w:val="00BA2C69"/>
    <w:rsid w:val="00BB57A8"/>
    <w:rsid w:val="00BD4330"/>
    <w:rsid w:val="00BD6538"/>
    <w:rsid w:val="00BE52BA"/>
    <w:rsid w:val="00BF08EB"/>
    <w:rsid w:val="00C40C00"/>
    <w:rsid w:val="00C7638E"/>
    <w:rsid w:val="00C905F5"/>
    <w:rsid w:val="00CA0D4F"/>
    <w:rsid w:val="00CA4FFA"/>
    <w:rsid w:val="00CC2CB7"/>
    <w:rsid w:val="00CC5843"/>
    <w:rsid w:val="00D00802"/>
    <w:rsid w:val="00D3704F"/>
    <w:rsid w:val="00D653BF"/>
    <w:rsid w:val="00D7184A"/>
    <w:rsid w:val="00D97877"/>
    <w:rsid w:val="00DB6A41"/>
    <w:rsid w:val="00DC19BC"/>
    <w:rsid w:val="00DC3954"/>
    <w:rsid w:val="00DC5A51"/>
    <w:rsid w:val="00DD01B5"/>
    <w:rsid w:val="00DE6921"/>
    <w:rsid w:val="00E127C2"/>
    <w:rsid w:val="00E20E39"/>
    <w:rsid w:val="00E2643D"/>
    <w:rsid w:val="00E416B0"/>
    <w:rsid w:val="00E44028"/>
    <w:rsid w:val="00E505E1"/>
    <w:rsid w:val="00E60D48"/>
    <w:rsid w:val="00E75117"/>
    <w:rsid w:val="00E76E46"/>
    <w:rsid w:val="00EA1DC3"/>
    <w:rsid w:val="00EA745E"/>
    <w:rsid w:val="00EC4F0B"/>
    <w:rsid w:val="00F101A3"/>
    <w:rsid w:val="00F15C9E"/>
    <w:rsid w:val="00F207DD"/>
    <w:rsid w:val="00F30D56"/>
    <w:rsid w:val="00F50161"/>
    <w:rsid w:val="00F5336F"/>
    <w:rsid w:val="00F53680"/>
    <w:rsid w:val="00F53923"/>
    <w:rsid w:val="00F656BD"/>
    <w:rsid w:val="00FB530F"/>
    <w:rsid w:val="00FB6E10"/>
    <w:rsid w:val="00FD3BEE"/>
    <w:rsid w:val="00FE5E55"/>
    <w:rsid w:val="00FE6E4E"/>
    <w:rsid w:val="00FF07E4"/>
    <w:rsid w:val="02A09A47"/>
    <w:rsid w:val="030DBA63"/>
    <w:rsid w:val="0349089F"/>
    <w:rsid w:val="04133F11"/>
    <w:rsid w:val="041AD985"/>
    <w:rsid w:val="0706CC31"/>
    <w:rsid w:val="0946535F"/>
    <w:rsid w:val="0A25A5AC"/>
    <w:rsid w:val="0A9EA3FB"/>
    <w:rsid w:val="0B706396"/>
    <w:rsid w:val="0D91C28D"/>
    <w:rsid w:val="0DFC10A2"/>
    <w:rsid w:val="0ECA58ED"/>
    <w:rsid w:val="0ED8DB73"/>
    <w:rsid w:val="0EE4B0F8"/>
    <w:rsid w:val="0F3E770E"/>
    <w:rsid w:val="1025721D"/>
    <w:rsid w:val="102ACD01"/>
    <w:rsid w:val="12E9682B"/>
    <w:rsid w:val="157AD025"/>
    <w:rsid w:val="17751B1E"/>
    <w:rsid w:val="17A84B19"/>
    <w:rsid w:val="17AFB5D4"/>
    <w:rsid w:val="18964297"/>
    <w:rsid w:val="19997086"/>
    <w:rsid w:val="1AFC2E29"/>
    <w:rsid w:val="1B1F0E1A"/>
    <w:rsid w:val="1CB9FDEF"/>
    <w:rsid w:val="1D3F457C"/>
    <w:rsid w:val="1E1E82F6"/>
    <w:rsid w:val="1E1F88ED"/>
    <w:rsid w:val="1E848DF7"/>
    <w:rsid w:val="20B2CD55"/>
    <w:rsid w:val="24C49393"/>
    <w:rsid w:val="26377FBA"/>
    <w:rsid w:val="263E1CCB"/>
    <w:rsid w:val="26D3BE98"/>
    <w:rsid w:val="278149F8"/>
    <w:rsid w:val="2996EBE8"/>
    <w:rsid w:val="2D288807"/>
    <w:rsid w:val="2D58784E"/>
    <w:rsid w:val="2F5319DD"/>
    <w:rsid w:val="2F82AEF9"/>
    <w:rsid w:val="2F8DEBAF"/>
    <w:rsid w:val="300AB2FA"/>
    <w:rsid w:val="32564BE0"/>
    <w:rsid w:val="32DEADD8"/>
    <w:rsid w:val="33CFD215"/>
    <w:rsid w:val="33F14E90"/>
    <w:rsid w:val="36D9CC6C"/>
    <w:rsid w:val="38A6F2E7"/>
    <w:rsid w:val="397180DA"/>
    <w:rsid w:val="3971DCB4"/>
    <w:rsid w:val="39CE7D55"/>
    <w:rsid w:val="3BDA1414"/>
    <w:rsid w:val="3CE81026"/>
    <w:rsid w:val="3E4D0E42"/>
    <w:rsid w:val="3E8A5D9B"/>
    <w:rsid w:val="3E8F1D3E"/>
    <w:rsid w:val="402069F6"/>
    <w:rsid w:val="40A773A3"/>
    <w:rsid w:val="40B95306"/>
    <w:rsid w:val="41DF5562"/>
    <w:rsid w:val="42924D3B"/>
    <w:rsid w:val="4369C5D2"/>
    <w:rsid w:val="43A0FB3B"/>
    <w:rsid w:val="46FF5692"/>
    <w:rsid w:val="470B04EA"/>
    <w:rsid w:val="4857F72E"/>
    <w:rsid w:val="48B1D526"/>
    <w:rsid w:val="491A7881"/>
    <w:rsid w:val="4A82AE0F"/>
    <w:rsid w:val="4D2EAD00"/>
    <w:rsid w:val="4DB3C131"/>
    <w:rsid w:val="5019F760"/>
    <w:rsid w:val="50963A2E"/>
    <w:rsid w:val="527F0477"/>
    <w:rsid w:val="53A62260"/>
    <w:rsid w:val="5853E3DD"/>
    <w:rsid w:val="5B40AC83"/>
    <w:rsid w:val="5C69D7EE"/>
    <w:rsid w:val="5DD807B5"/>
    <w:rsid w:val="5EDD6D15"/>
    <w:rsid w:val="5F102EB5"/>
    <w:rsid w:val="5F9E0BA8"/>
    <w:rsid w:val="5FE153B9"/>
    <w:rsid w:val="626923DC"/>
    <w:rsid w:val="62A8F59C"/>
    <w:rsid w:val="6308D813"/>
    <w:rsid w:val="643050E2"/>
    <w:rsid w:val="647866E2"/>
    <w:rsid w:val="65E66AB4"/>
    <w:rsid w:val="67244B86"/>
    <w:rsid w:val="699D00B4"/>
    <w:rsid w:val="6C149B8D"/>
    <w:rsid w:val="6C977A69"/>
    <w:rsid w:val="6D25D0C6"/>
    <w:rsid w:val="6F97D5CF"/>
    <w:rsid w:val="70DAF922"/>
    <w:rsid w:val="71147878"/>
    <w:rsid w:val="71211387"/>
    <w:rsid w:val="74BCE86D"/>
    <w:rsid w:val="770AAB76"/>
    <w:rsid w:val="77E1DE4D"/>
    <w:rsid w:val="788849C5"/>
    <w:rsid w:val="78BC4147"/>
    <w:rsid w:val="7A6A9432"/>
    <w:rsid w:val="7B37B1A0"/>
    <w:rsid w:val="7B3B6853"/>
    <w:rsid w:val="7B610BC7"/>
    <w:rsid w:val="7CDF51B0"/>
    <w:rsid w:val="7FE2637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292C5"/>
  <w15:chartTrackingRefBased/>
  <w15:docId w15:val="{691DE4EE-032F-4E2A-9E41-E0E922C4D0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81A6C"/>
    <w:pPr>
      <w:spacing w:after="200" w:line="276" w:lineRule="auto"/>
    </w:pPr>
    <w:rPr>
      <w:rFonts w:ascii="Times New Roman" w:eastAsia="Calibri" w:hAnsi="Times New Roman" w:cs="Times New Roman"/>
      <w:sz w:val="24"/>
    </w:rPr>
  </w:style>
  <w:style w:type="paragraph" w:styleId="Antrat1">
    <w:name w:val="heading 1"/>
    <w:basedOn w:val="prastasis"/>
    <w:next w:val="prastasis"/>
    <w:link w:val="Antrat1Diagrama"/>
    <w:qFormat/>
    <w:rsid w:val="00FF07E4"/>
    <w:pPr>
      <w:keepNext/>
      <w:numPr>
        <w:numId w:val="2"/>
      </w:numPr>
      <w:spacing w:before="360" w:after="360" w:line="240" w:lineRule="auto"/>
      <w:jc w:val="center"/>
      <w:outlineLvl w:val="0"/>
    </w:pPr>
    <w:rPr>
      <w:sz w:val="28"/>
      <w:lang w:eastAsia="lt-LT"/>
    </w:rPr>
  </w:style>
  <w:style w:type="paragraph" w:styleId="Antrat2">
    <w:name w:val="heading 2"/>
    <w:aliases w:val="Title Header2"/>
    <w:basedOn w:val="prastasis"/>
    <w:next w:val="prastasis"/>
    <w:link w:val="Antrat2Diagrama"/>
    <w:semiHidden/>
    <w:unhideWhenUsed/>
    <w:qFormat/>
    <w:rsid w:val="00FF07E4"/>
    <w:pPr>
      <w:numPr>
        <w:ilvl w:val="1"/>
        <w:numId w:val="2"/>
      </w:numPr>
      <w:spacing w:after="0" w:line="240" w:lineRule="auto"/>
      <w:jc w:val="both"/>
      <w:outlineLvl w:val="1"/>
    </w:pPr>
    <w:rPr>
      <w:lang w:eastAsia="lt-LT"/>
    </w:rPr>
  </w:style>
  <w:style w:type="paragraph" w:styleId="Antrat3">
    <w:name w:val="heading 3"/>
    <w:aliases w:val="Section Header3,Sub-Clause Paragraph"/>
    <w:basedOn w:val="prastasis"/>
    <w:next w:val="prastasis"/>
    <w:link w:val="Antrat3Diagrama"/>
    <w:semiHidden/>
    <w:unhideWhenUsed/>
    <w:qFormat/>
    <w:rsid w:val="00FF07E4"/>
    <w:pPr>
      <w:keepNext/>
      <w:numPr>
        <w:ilvl w:val="2"/>
        <w:numId w:val="2"/>
      </w:numPr>
      <w:spacing w:after="0" w:line="240" w:lineRule="auto"/>
      <w:jc w:val="both"/>
      <w:outlineLvl w:val="2"/>
    </w:pPr>
    <w:rPr>
      <w:lang w:eastAsia="lt-LT"/>
    </w:rPr>
  </w:style>
  <w:style w:type="paragraph" w:styleId="Antrat4">
    <w:name w:val="heading 4"/>
    <w:aliases w:val="Sub-Clause Sub-paragraph,Heading 4 Char Char Char Char,Heading 4 Char Char Char Char Char"/>
    <w:basedOn w:val="prastasis"/>
    <w:next w:val="prastasis"/>
    <w:link w:val="Antrat4Diagrama"/>
    <w:semiHidden/>
    <w:unhideWhenUsed/>
    <w:qFormat/>
    <w:rsid w:val="00FF07E4"/>
    <w:pPr>
      <w:keepNext/>
      <w:numPr>
        <w:ilvl w:val="3"/>
        <w:numId w:val="2"/>
      </w:numPr>
      <w:spacing w:after="0" w:line="240" w:lineRule="auto"/>
      <w:outlineLvl w:val="3"/>
    </w:pPr>
    <w:rPr>
      <w:b/>
      <w:sz w:val="44"/>
      <w:lang w:eastAsia="lt-LT"/>
    </w:rPr>
  </w:style>
  <w:style w:type="paragraph" w:styleId="Antrat5">
    <w:name w:val="heading 5"/>
    <w:basedOn w:val="prastasis"/>
    <w:next w:val="prastasis"/>
    <w:link w:val="Antrat5Diagrama"/>
    <w:semiHidden/>
    <w:unhideWhenUsed/>
    <w:qFormat/>
    <w:rsid w:val="00FF07E4"/>
    <w:pPr>
      <w:keepNext/>
      <w:numPr>
        <w:ilvl w:val="4"/>
        <w:numId w:val="2"/>
      </w:numPr>
      <w:spacing w:after="0" w:line="240" w:lineRule="auto"/>
      <w:outlineLvl w:val="4"/>
    </w:pPr>
    <w:rPr>
      <w:rFonts w:eastAsia="Times New Roman"/>
      <w:b/>
      <w:sz w:val="40"/>
      <w:szCs w:val="20"/>
      <w:lang w:eastAsia="lt-LT"/>
    </w:rPr>
  </w:style>
  <w:style w:type="paragraph" w:styleId="Antrat6">
    <w:name w:val="heading 6"/>
    <w:basedOn w:val="prastasis"/>
    <w:next w:val="prastasis"/>
    <w:link w:val="Antrat6Diagrama"/>
    <w:semiHidden/>
    <w:unhideWhenUsed/>
    <w:qFormat/>
    <w:rsid w:val="00FF07E4"/>
    <w:pPr>
      <w:keepNext/>
      <w:numPr>
        <w:ilvl w:val="5"/>
        <w:numId w:val="2"/>
      </w:numPr>
      <w:spacing w:after="0" w:line="240" w:lineRule="auto"/>
      <w:outlineLvl w:val="5"/>
    </w:pPr>
    <w:rPr>
      <w:rFonts w:eastAsia="Times New Roman"/>
      <w:b/>
      <w:sz w:val="36"/>
      <w:szCs w:val="20"/>
      <w:lang w:eastAsia="lt-LT"/>
    </w:rPr>
  </w:style>
  <w:style w:type="paragraph" w:styleId="Antrat7">
    <w:name w:val="heading 7"/>
    <w:basedOn w:val="prastasis"/>
    <w:next w:val="prastasis"/>
    <w:link w:val="Antrat7Diagrama"/>
    <w:uiPriority w:val="99"/>
    <w:semiHidden/>
    <w:unhideWhenUsed/>
    <w:qFormat/>
    <w:rsid w:val="00FF07E4"/>
    <w:pPr>
      <w:keepNext/>
      <w:numPr>
        <w:ilvl w:val="6"/>
        <w:numId w:val="2"/>
      </w:numPr>
      <w:spacing w:after="0" w:line="240" w:lineRule="auto"/>
      <w:outlineLvl w:val="6"/>
    </w:pPr>
    <w:rPr>
      <w:rFonts w:eastAsia="Times New Roman"/>
      <w:sz w:val="48"/>
      <w:szCs w:val="20"/>
      <w:lang w:eastAsia="lt-LT"/>
    </w:rPr>
  </w:style>
  <w:style w:type="paragraph" w:styleId="Antrat8">
    <w:name w:val="heading 8"/>
    <w:basedOn w:val="prastasis"/>
    <w:next w:val="prastasis"/>
    <w:link w:val="Antrat8Diagrama"/>
    <w:uiPriority w:val="99"/>
    <w:semiHidden/>
    <w:unhideWhenUsed/>
    <w:qFormat/>
    <w:rsid w:val="00FF07E4"/>
    <w:pPr>
      <w:keepNext/>
      <w:numPr>
        <w:ilvl w:val="7"/>
        <w:numId w:val="2"/>
      </w:numPr>
      <w:spacing w:after="0" w:line="240" w:lineRule="auto"/>
      <w:outlineLvl w:val="7"/>
    </w:pPr>
    <w:rPr>
      <w:rFonts w:eastAsia="Times New Roman"/>
      <w:b/>
      <w:sz w:val="18"/>
      <w:szCs w:val="20"/>
      <w:lang w:eastAsia="lt-LT"/>
    </w:rPr>
  </w:style>
  <w:style w:type="paragraph" w:styleId="Antrat9">
    <w:name w:val="heading 9"/>
    <w:basedOn w:val="prastasis"/>
    <w:next w:val="prastasis"/>
    <w:link w:val="Antrat9Diagrama"/>
    <w:uiPriority w:val="99"/>
    <w:semiHidden/>
    <w:unhideWhenUsed/>
    <w:qFormat/>
    <w:rsid w:val="00FF07E4"/>
    <w:pPr>
      <w:keepNext/>
      <w:numPr>
        <w:ilvl w:val="8"/>
        <w:numId w:val="2"/>
      </w:numPr>
      <w:spacing w:after="0" w:line="240" w:lineRule="auto"/>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FF07E4"/>
    <w:rPr>
      <w:rFonts w:ascii="Times New Roman" w:eastAsia="Calibri" w:hAnsi="Times New Roman" w:cs="Times New Roman"/>
      <w:sz w:val="28"/>
      <w:lang w:eastAsia="lt-LT"/>
    </w:rPr>
  </w:style>
  <w:style w:type="character" w:customStyle="1" w:styleId="Antrat2Diagrama">
    <w:name w:val="Antraštė 2 Diagrama"/>
    <w:aliases w:val="Title Header2 Diagrama"/>
    <w:basedOn w:val="Numatytasispastraiposriftas"/>
    <w:link w:val="Antrat2"/>
    <w:semiHidden/>
    <w:rsid w:val="00FF07E4"/>
    <w:rPr>
      <w:rFonts w:ascii="Times New Roman" w:eastAsia="Calibri" w:hAnsi="Times New Roman" w:cs="Times New Roman"/>
      <w:sz w:val="24"/>
      <w:lang w:eastAsia="lt-LT"/>
    </w:rPr>
  </w:style>
  <w:style w:type="character" w:customStyle="1" w:styleId="Antrat3Diagrama">
    <w:name w:val="Antraštė 3 Diagrama"/>
    <w:aliases w:val="Section Header3 Diagrama,Sub-Clause Paragraph Diagrama"/>
    <w:basedOn w:val="Numatytasispastraiposriftas"/>
    <w:link w:val="Antrat3"/>
    <w:semiHidden/>
    <w:rsid w:val="00FF07E4"/>
    <w:rPr>
      <w:rFonts w:ascii="Times New Roman" w:eastAsia="Calibri" w:hAnsi="Times New Roman" w:cs="Times New Roman"/>
      <w:sz w:val="24"/>
      <w:lang w:eastAsia="lt-LT"/>
    </w:rPr>
  </w:style>
  <w:style w:type="character" w:customStyle="1" w:styleId="Antrat4Diagrama">
    <w:name w:val="Antraštė 4 Diagrama"/>
    <w:aliases w:val="Sub-Clause Sub-paragraph Diagrama,Heading 4 Char Char Char Char Diagrama,Heading 4 Char Char Char Char Char Diagrama"/>
    <w:basedOn w:val="Numatytasispastraiposriftas"/>
    <w:link w:val="Antrat4"/>
    <w:semiHidden/>
    <w:rsid w:val="00FF07E4"/>
    <w:rPr>
      <w:rFonts w:ascii="Times New Roman" w:eastAsia="Calibri" w:hAnsi="Times New Roman" w:cs="Times New Roman"/>
      <w:b/>
      <w:sz w:val="44"/>
      <w:lang w:eastAsia="lt-LT"/>
    </w:rPr>
  </w:style>
  <w:style w:type="character" w:customStyle="1" w:styleId="Antrat5Diagrama">
    <w:name w:val="Antraštė 5 Diagrama"/>
    <w:basedOn w:val="Numatytasispastraiposriftas"/>
    <w:link w:val="Antrat5"/>
    <w:semiHidden/>
    <w:rsid w:val="00FF07E4"/>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semiHidden/>
    <w:rsid w:val="00FF07E4"/>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semiHidden/>
    <w:rsid w:val="00FF07E4"/>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semiHidden/>
    <w:rsid w:val="00FF07E4"/>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semiHidden/>
    <w:rsid w:val="00FF07E4"/>
    <w:rPr>
      <w:rFonts w:ascii="Times New Roman" w:eastAsia="Times New Roman" w:hAnsi="Times New Roman" w:cs="Times New Roman"/>
      <w:sz w:val="40"/>
      <w:szCs w:val="20"/>
      <w:lang w:eastAsia="lt-LT"/>
    </w:rPr>
  </w:style>
  <w:style w:type="character" w:styleId="Hipersaitas">
    <w:name w:val="Hyperlink"/>
    <w:aliases w:val="Alna"/>
    <w:uiPriority w:val="99"/>
    <w:unhideWhenUsed/>
    <w:rsid w:val="00FF07E4"/>
    <w:rPr>
      <w:color w:val="0000FF"/>
      <w:u w:val="single"/>
    </w:rPr>
  </w:style>
  <w:style w:type="character" w:styleId="Perirtashipersaitas">
    <w:name w:val="FollowedHyperlink"/>
    <w:basedOn w:val="Numatytasispastraiposriftas"/>
    <w:uiPriority w:val="99"/>
    <w:semiHidden/>
    <w:unhideWhenUsed/>
    <w:rsid w:val="00FF07E4"/>
    <w:rPr>
      <w:color w:val="954F72" w:themeColor="followedHyperlink"/>
      <w:u w:val="single"/>
    </w:rPr>
  </w:style>
  <w:style w:type="character" w:customStyle="1" w:styleId="Antrat2Diagrama1">
    <w:name w:val="Antraštė 2 Diagrama1"/>
    <w:aliases w:val="Title Header2 Diagrama1"/>
    <w:basedOn w:val="Numatytasispastraiposriftas"/>
    <w:semiHidden/>
    <w:rsid w:val="00FF07E4"/>
    <w:rPr>
      <w:rFonts w:asciiTheme="majorHAnsi" w:eastAsiaTheme="majorEastAsia" w:hAnsiTheme="majorHAnsi" w:cstheme="majorBidi"/>
      <w:color w:val="2F5496" w:themeColor="accent1" w:themeShade="BF"/>
      <w:sz w:val="26"/>
      <w:szCs w:val="26"/>
    </w:rPr>
  </w:style>
  <w:style w:type="character" w:customStyle="1" w:styleId="Antrat3Diagrama1">
    <w:name w:val="Antraštė 3 Diagrama1"/>
    <w:aliases w:val="Section Header3 Diagrama1,Sub-Clause Paragraph Diagrama1"/>
    <w:basedOn w:val="Numatytasispastraiposriftas"/>
    <w:semiHidden/>
    <w:rsid w:val="00FF07E4"/>
    <w:rPr>
      <w:rFonts w:asciiTheme="majorHAnsi" w:eastAsiaTheme="majorEastAsia" w:hAnsiTheme="majorHAnsi" w:cstheme="majorBidi"/>
      <w:color w:val="1F3763" w:themeColor="accent1" w:themeShade="7F"/>
      <w:sz w:val="24"/>
      <w:szCs w:val="24"/>
    </w:rPr>
  </w:style>
  <w:style w:type="character" w:customStyle="1" w:styleId="Antrat4Diagrama1">
    <w:name w:val="Antraštė 4 Diagrama1"/>
    <w:aliases w:val="Sub-Clause Sub-paragraph Diagrama1,Heading 4 Char Char Char Char Diagrama1,Heading 4 Char Char Char Char Char Diagrama1"/>
    <w:basedOn w:val="Numatytasispastraiposriftas"/>
    <w:semiHidden/>
    <w:rsid w:val="00FF07E4"/>
    <w:rPr>
      <w:rFonts w:asciiTheme="majorHAnsi" w:eastAsiaTheme="majorEastAsia" w:hAnsiTheme="majorHAnsi" w:cstheme="majorBidi"/>
      <w:i/>
      <w:iCs/>
      <w:color w:val="2F5496" w:themeColor="accent1" w:themeShade="BF"/>
      <w:sz w:val="24"/>
      <w:szCs w:val="22"/>
    </w:rPr>
  </w:style>
  <w:style w:type="paragraph" w:styleId="HTMLiankstoformatuotas">
    <w:name w:val="HTML Preformatted"/>
    <w:basedOn w:val="prastasis"/>
    <w:link w:val="HTMLiankstoformatuotasDiagrama"/>
    <w:semiHidden/>
    <w:unhideWhenUsed/>
    <w:rsid w:val="00FF07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Cs w:val="20"/>
      <w:lang w:eastAsia="lt-LT"/>
    </w:rPr>
  </w:style>
  <w:style w:type="character" w:customStyle="1" w:styleId="HTMLiankstoformatuotasDiagrama">
    <w:name w:val="HTML iš anksto formatuotas Diagrama"/>
    <w:basedOn w:val="Numatytasispastraiposriftas"/>
    <w:link w:val="HTMLiankstoformatuotas"/>
    <w:semiHidden/>
    <w:rsid w:val="00FF07E4"/>
    <w:rPr>
      <w:rFonts w:ascii="Courier New" w:eastAsia="Times New Roman" w:hAnsi="Courier New" w:cs="Courier New"/>
      <w:sz w:val="24"/>
      <w:szCs w:val="20"/>
      <w:lang w:eastAsia="lt-LT"/>
    </w:rPr>
  </w:style>
  <w:style w:type="character" w:styleId="Grietas">
    <w:name w:val="Strong"/>
    <w:qFormat/>
    <w:rsid w:val="00FF07E4"/>
    <w:rPr>
      <w:b/>
      <w:bCs w:val="0"/>
    </w:rPr>
  </w:style>
  <w:style w:type="paragraph" w:customStyle="1" w:styleId="msonormal0">
    <w:name w:val="msonormal"/>
    <w:basedOn w:val="prastasis"/>
    <w:uiPriority w:val="99"/>
    <w:rsid w:val="00FF07E4"/>
    <w:pPr>
      <w:spacing w:before="100" w:beforeAutospacing="1" w:after="100" w:afterAutospacing="1" w:line="240" w:lineRule="auto"/>
    </w:pPr>
    <w:rPr>
      <w:rFonts w:eastAsiaTheme="minorEastAsia"/>
      <w:szCs w:val="24"/>
      <w:lang w:eastAsia="lt-LT"/>
    </w:rPr>
  </w:style>
  <w:style w:type="paragraph" w:styleId="prastasiniatinklio">
    <w:name w:val="Normal (Web)"/>
    <w:basedOn w:val="prastasis"/>
    <w:uiPriority w:val="99"/>
    <w:semiHidden/>
    <w:unhideWhenUsed/>
    <w:rsid w:val="00FF07E4"/>
    <w:pPr>
      <w:spacing w:before="100" w:beforeAutospacing="1" w:after="100" w:afterAutospacing="1" w:line="240" w:lineRule="auto"/>
    </w:pPr>
    <w:rPr>
      <w:rFonts w:eastAsiaTheme="minorEastAsia"/>
      <w:szCs w:val="24"/>
      <w:lang w:eastAsia="lt-LT"/>
    </w:rPr>
  </w:style>
  <w:style w:type="paragraph" w:styleId="Puslapioinaostekstas">
    <w:name w:val="footnote text"/>
    <w:basedOn w:val="prastasis"/>
    <w:link w:val="PuslapioinaostekstasDiagrama"/>
    <w:uiPriority w:val="99"/>
    <w:semiHidden/>
    <w:unhideWhenUsed/>
    <w:rsid w:val="00FF07E4"/>
    <w:pPr>
      <w:spacing w:after="0" w:line="240" w:lineRule="auto"/>
    </w:pPr>
    <w:rPr>
      <w:rFonts w:eastAsia="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FF07E4"/>
    <w:rPr>
      <w:rFonts w:ascii="Times New Roman" w:eastAsia="Times New Roman" w:hAnsi="Times New Roman" w:cs="Times New Roman"/>
      <w:sz w:val="20"/>
      <w:szCs w:val="20"/>
    </w:rPr>
  </w:style>
  <w:style w:type="character" w:customStyle="1" w:styleId="KomentarotekstasDiagrama">
    <w:name w:val="Komentaro tekstas Diagrama"/>
    <w:aliases w:val="Body Text Diagrama,Char3 Diagrama,Char1 Diagrama,Char Diagrama,Diagrama Diagrama1,Char Char Char Diagrama Diagrama Diagrama Diagrama Diagrama Diagrama1,body text Diagrama1,bt Diagrama,b Diagrama"/>
    <w:basedOn w:val="Numatytasispastraiposriftas"/>
    <w:link w:val="Komentarotekstas"/>
    <w:locked/>
    <w:rsid w:val="00FF07E4"/>
  </w:style>
  <w:style w:type="paragraph" w:styleId="Komentarotekstas">
    <w:name w:val="annotation text"/>
    <w:aliases w:val="Body Text,Char3,Char1,Char,Diagrama,Char Char Char Diagrama Diagrama Diagrama Diagrama Diagrama,Char Char Char Diagrama Diagrama Diagrama Diagrama Diagrama Diagrama Diagrama Diagrama Diagrama Diagrama,body text,bt,b"/>
    <w:basedOn w:val="prastasis"/>
    <w:link w:val="KomentarotekstasDiagrama"/>
    <w:unhideWhenUsed/>
    <w:qFormat/>
    <w:rsid w:val="00FF07E4"/>
    <w:pPr>
      <w:spacing w:line="240" w:lineRule="auto"/>
    </w:pPr>
    <w:rPr>
      <w:rFonts w:asciiTheme="minorHAnsi" w:eastAsiaTheme="minorHAnsi" w:hAnsiTheme="minorHAnsi" w:cstheme="minorBidi"/>
      <w:sz w:val="22"/>
    </w:rPr>
  </w:style>
  <w:style w:type="character" w:customStyle="1" w:styleId="KomentarotekstasDiagrama1">
    <w:name w:val="Komentaro tekstas Diagrama1"/>
    <w:aliases w:val="Body Text Diagrama1,Char3 Diagrama1,Char1 Diagrama1,Char Diagrama1"/>
    <w:basedOn w:val="Numatytasispastraiposriftas"/>
    <w:semiHidden/>
    <w:rsid w:val="00FF07E4"/>
    <w:rPr>
      <w:rFonts w:ascii="Times New Roman" w:eastAsia="Calibri" w:hAnsi="Times New Roman" w:cs="Times New Roman"/>
      <w:sz w:val="20"/>
      <w:szCs w:val="20"/>
    </w:rPr>
  </w:style>
  <w:style w:type="paragraph" w:styleId="Antrats">
    <w:name w:val="header"/>
    <w:basedOn w:val="prastasis"/>
    <w:link w:val="AntratsDiagrama"/>
    <w:uiPriority w:val="99"/>
    <w:unhideWhenUsed/>
    <w:rsid w:val="00FF07E4"/>
    <w:pPr>
      <w:widowControl w:val="0"/>
      <w:tabs>
        <w:tab w:val="center" w:pos="4153"/>
        <w:tab w:val="right" w:pos="8306"/>
      </w:tabs>
      <w:spacing w:after="20" w:line="240" w:lineRule="auto"/>
      <w:jc w:val="both"/>
    </w:pPr>
    <w:rPr>
      <w:rFonts w:eastAsia="Times New Roman"/>
      <w:szCs w:val="20"/>
      <w:lang w:eastAsia="lt-LT"/>
    </w:rPr>
  </w:style>
  <w:style w:type="character" w:customStyle="1" w:styleId="AntratsDiagrama">
    <w:name w:val="Antraštės Diagrama"/>
    <w:basedOn w:val="Numatytasispastraiposriftas"/>
    <w:link w:val="Antrats"/>
    <w:uiPriority w:val="99"/>
    <w:rsid w:val="00FF07E4"/>
    <w:rPr>
      <w:rFonts w:ascii="Times New Roman" w:eastAsia="Times New Roman" w:hAnsi="Times New Roman" w:cs="Times New Roman"/>
      <w:sz w:val="24"/>
      <w:szCs w:val="20"/>
      <w:lang w:eastAsia="lt-LT"/>
    </w:rPr>
  </w:style>
  <w:style w:type="paragraph" w:styleId="Porat">
    <w:name w:val="footer"/>
    <w:basedOn w:val="prastasis"/>
    <w:link w:val="PoratDiagrama"/>
    <w:uiPriority w:val="99"/>
    <w:unhideWhenUsed/>
    <w:rsid w:val="00FF07E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F07E4"/>
    <w:rPr>
      <w:rFonts w:ascii="Times New Roman" w:eastAsia="Calibri" w:hAnsi="Times New Roman" w:cs="Times New Roman"/>
      <w:sz w:val="24"/>
    </w:rPr>
  </w:style>
  <w:style w:type="paragraph" w:customStyle="1" w:styleId="Body2">
    <w:name w:val="Body 2"/>
    <w:uiPriority w:val="99"/>
    <w:rsid w:val="00FF07E4"/>
    <w:pPr>
      <w:suppressAutoHyphens/>
      <w:spacing w:after="40" w:line="240" w:lineRule="auto"/>
      <w:jc w:val="both"/>
    </w:pPr>
    <w:rPr>
      <w:rFonts w:ascii="Times New Roman" w:eastAsia="Arial Unicode MS" w:hAnsi="Times New Roman" w:cs="Arial Unicode MS"/>
      <w:color w:val="000000"/>
      <w:lang w:val="en-US" w:eastAsia="lt-LT"/>
    </w:rPr>
  </w:style>
  <w:style w:type="paragraph" w:styleId="Pavadinimas">
    <w:name w:val="Title"/>
    <w:next w:val="Body2"/>
    <w:link w:val="PavadinimasDiagrama"/>
    <w:uiPriority w:val="99"/>
    <w:qFormat/>
    <w:rsid w:val="00FF07E4"/>
    <w:pPr>
      <w:spacing w:after="0" w:line="288" w:lineRule="auto"/>
    </w:pPr>
    <w:rPr>
      <w:rFonts w:ascii="Helvetica Neue UltraLight" w:eastAsia="Arial Unicode MS" w:hAnsi="Helvetica Neue UltraLight" w:cs="Arial Unicode MS"/>
      <w:color w:val="000000"/>
      <w:spacing w:val="16"/>
      <w:sz w:val="56"/>
      <w:szCs w:val="56"/>
      <w:lang w:val="en-US" w:eastAsia="lt-LT"/>
    </w:rPr>
  </w:style>
  <w:style w:type="character" w:customStyle="1" w:styleId="PavadinimasDiagrama">
    <w:name w:val="Pavadinimas Diagrama"/>
    <w:basedOn w:val="Numatytasispastraiposriftas"/>
    <w:link w:val="Pavadinimas"/>
    <w:uiPriority w:val="99"/>
    <w:rsid w:val="00FF07E4"/>
    <w:rPr>
      <w:rFonts w:ascii="Helvetica Neue UltraLight" w:eastAsia="Arial Unicode MS" w:hAnsi="Helvetica Neue UltraLight" w:cs="Arial Unicode MS"/>
      <w:color w:val="000000"/>
      <w:spacing w:val="16"/>
      <w:sz w:val="56"/>
      <w:szCs w:val="56"/>
      <w:lang w:val="en-US" w:eastAsia="lt-LT"/>
    </w:rPr>
  </w:style>
  <w:style w:type="character" w:customStyle="1" w:styleId="PagrindinistekstasDiagrama">
    <w:name w:val="Pagrindinis tekstas Diagrama"/>
    <w:aliases w:val="Diagrama Diagrama,Char Char Char Diagrama Diagrama Diagrama Diagrama Diagrama Diagrama,Char Char Char Diagrama Diagrama Diagrama Diagrama Diagrama Diagrama Diagrama Diagrama Diagrama Diagrama Diagrama,body text Diagrama"/>
    <w:basedOn w:val="Numatytasispastraiposriftas"/>
    <w:uiPriority w:val="99"/>
    <w:locked/>
    <w:rsid w:val="00FF07E4"/>
    <w:rPr>
      <w:rFonts w:ascii="Calibri" w:hAnsi="Calibri" w:cs="Calibri" w:hint="default"/>
      <w:sz w:val="24"/>
      <w:szCs w:val="22"/>
    </w:rPr>
  </w:style>
  <w:style w:type="paragraph" w:styleId="Pagrindiniotekstotrauka">
    <w:name w:val="Body Text Indent"/>
    <w:basedOn w:val="prastasis"/>
    <w:link w:val="PagrindiniotekstotraukaDiagrama"/>
    <w:uiPriority w:val="99"/>
    <w:semiHidden/>
    <w:unhideWhenUsed/>
    <w:rsid w:val="00FF07E4"/>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FF07E4"/>
    <w:rPr>
      <w:rFonts w:ascii="Times New Roman" w:eastAsia="Calibri" w:hAnsi="Times New Roman" w:cs="Times New Roman"/>
      <w:sz w:val="24"/>
    </w:rPr>
  </w:style>
  <w:style w:type="paragraph" w:styleId="Pagrindiniotekstotrauka3">
    <w:name w:val="Body Text Indent 3"/>
    <w:basedOn w:val="prastasis"/>
    <w:link w:val="Pagrindiniotekstotrauka3Diagrama"/>
    <w:uiPriority w:val="99"/>
    <w:semiHidden/>
    <w:unhideWhenUsed/>
    <w:rsid w:val="00FF07E4"/>
    <w:pPr>
      <w:tabs>
        <w:tab w:val="left" w:pos="4536"/>
      </w:tabs>
      <w:spacing w:after="0" w:line="240" w:lineRule="auto"/>
      <w:ind w:firstLine="2268"/>
      <w:jc w:val="both"/>
    </w:pPr>
    <w:rPr>
      <w:sz w:val="20"/>
      <w:szCs w:val="20"/>
      <w:lang w:val="en-US"/>
    </w:rPr>
  </w:style>
  <w:style w:type="character" w:customStyle="1" w:styleId="Pagrindiniotekstotrauka3Diagrama">
    <w:name w:val="Pagrindinio teksto įtrauka 3 Diagrama"/>
    <w:basedOn w:val="Numatytasispastraiposriftas"/>
    <w:link w:val="Pagrindiniotekstotrauka3"/>
    <w:uiPriority w:val="99"/>
    <w:semiHidden/>
    <w:rsid w:val="00FF07E4"/>
    <w:rPr>
      <w:rFonts w:ascii="Times New Roman" w:eastAsia="Calibri" w:hAnsi="Times New Roman" w:cs="Times New Roman"/>
      <w:sz w:val="20"/>
      <w:szCs w:val="20"/>
      <w:lang w:val="en-US"/>
    </w:rPr>
  </w:style>
  <w:style w:type="paragraph" w:styleId="Komentarotema">
    <w:name w:val="annotation subject"/>
    <w:basedOn w:val="Komentarotekstas"/>
    <w:next w:val="Komentarotekstas"/>
    <w:link w:val="KomentarotemaDiagrama"/>
    <w:uiPriority w:val="99"/>
    <w:semiHidden/>
    <w:unhideWhenUsed/>
    <w:rsid w:val="00FF07E4"/>
    <w:pPr>
      <w:spacing w:after="0"/>
    </w:pPr>
    <w:rPr>
      <w:rFonts w:eastAsia="Times New Roman"/>
      <w:b/>
      <w:bCs/>
    </w:rPr>
  </w:style>
  <w:style w:type="character" w:customStyle="1" w:styleId="KomentarotemaDiagrama">
    <w:name w:val="Komentaro tema Diagrama"/>
    <w:basedOn w:val="KomentarotekstasDiagrama1"/>
    <w:link w:val="Komentarotema"/>
    <w:uiPriority w:val="99"/>
    <w:semiHidden/>
    <w:rsid w:val="00FF07E4"/>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FF07E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FF07E4"/>
    <w:rPr>
      <w:rFonts w:ascii="Tahoma" w:eastAsia="Calibri" w:hAnsi="Tahoma" w:cs="Tahoma"/>
      <w:sz w:val="16"/>
      <w:szCs w:val="16"/>
    </w:rPr>
  </w:style>
  <w:style w:type="character" w:customStyle="1" w:styleId="BetarpDiagrama">
    <w:name w:val="Be tarpų Diagrama"/>
    <w:link w:val="Betarp"/>
    <w:uiPriority w:val="1"/>
    <w:locked/>
    <w:rsid w:val="00FF07E4"/>
    <w:rPr>
      <w:sz w:val="24"/>
    </w:rPr>
  </w:style>
  <w:style w:type="paragraph" w:styleId="Betarp">
    <w:name w:val="No Spacing"/>
    <w:link w:val="BetarpDiagrama"/>
    <w:uiPriority w:val="1"/>
    <w:qFormat/>
    <w:rsid w:val="00FF07E4"/>
    <w:pPr>
      <w:spacing w:after="0" w:line="240" w:lineRule="auto"/>
    </w:pPr>
    <w:rPr>
      <w:sz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F07E4"/>
    <w:rPr>
      <w:rFonts w:ascii="Calibri" w:eastAsia="Times New Roman" w:hAnsi="Calibri" w:cs="Calibri"/>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
    <w:basedOn w:val="prastasis"/>
    <w:link w:val="SraopastraipaDiagrama"/>
    <w:uiPriority w:val="34"/>
    <w:qFormat/>
    <w:rsid w:val="00FF07E4"/>
    <w:pPr>
      <w:ind w:left="720"/>
    </w:pPr>
    <w:rPr>
      <w:rFonts w:ascii="Calibri" w:eastAsia="Times New Roman" w:hAnsi="Calibri" w:cs="Calibri"/>
      <w:sz w:val="22"/>
    </w:rPr>
  </w:style>
  <w:style w:type="paragraph" w:customStyle="1" w:styleId="Patvirtinta">
    <w:name w:val="Patvirtinta"/>
    <w:uiPriority w:val="99"/>
    <w:rsid w:val="00FF07E4"/>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character" w:customStyle="1" w:styleId="Bodytext">
    <w:name w:val="Body text_"/>
    <w:link w:val="Pagrindinistekstas1"/>
    <w:locked/>
    <w:rsid w:val="00FF07E4"/>
    <w:rPr>
      <w:rFonts w:ascii="TimesLT" w:eastAsia="Times New Roman" w:hAnsi="TimesLT"/>
      <w:lang w:val="en-US"/>
    </w:rPr>
  </w:style>
  <w:style w:type="paragraph" w:customStyle="1" w:styleId="Pagrindinistekstas1">
    <w:name w:val="Pagrindinis tekstas1"/>
    <w:link w:val="Bodytext"/>
    <w:rsid w:val="00FF07E4"/>
    <w:pPr>
      <w:snapToGrid w:val="0"/>
      <w:spacing w:after="0" w:line="240" w:lineRule="auto"/>
      <w:ind w:firstLine="312"/>
      <w:jc w:val="both"/>
    </w:pPr>
    <w:rPr>
      <w:rFonts w:ascii="TimesLT" w:eastAsia="Times New Roman" w:hAnsi="TimesLT"/>
      <w:lang w:val="en-US"/>
    </w:rPr>
  </w:style>
  <w:style w:type="paragraph" w:customStyle="1" w:styleId="CentrBoldm">
    <w:name w:val="CentrBoldm"/>
    <w:basedOn w:val="prastasis"/>
    <w:uiPriority w:val="99"/>
    <w:rsid w:val="00FF07E4"/>
    <w:pPr>
      <w:autoSpaceDE w:val="0"/>
      <w:autoSpaceDN w:val="0"/>
      <w:adjustRightInd w:val="0"/>
      <w:spacing w:after="0" w:line="240" w:lineRule="auto"/>
      <w:jc w:val="center"/>
    </w:pPr>
    <w:rPr>
      <w:rFonts w:ascii="TimesLT" w:eastAsia="Times New Roman" w:hAnsi="TimesLT"/>
      <w:b/>
      <w:bCs/>
      <w:sz w:val="20"/>
      <w:szCs w:val="24"/>
      <w:lang w:val="en-US"/>
    </w:rPr>
  </w:style>
  <w:style w:type="paragraph" w:customStyle="1" w:styleId="MAZAS">
    <w:name w:val="MAZAS"/>
    <w:uiPriority w:val="99"/>
    <w:rsid w:val="00FF07E4"/>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Point1">
    <w:name w:val="Point 1"/>
    <w:basedOn w:val="prastasis"/>
    <w:uiPriority w:val="99"/>
    <w:rsid w:val="00FF07E4"/>
    <w:pPr>
      <w:suppressAutoHyphens/>
      <w:spacing w:before="120" w:after="120" w:line="240" w:lineRule="auto"/>
      <w:ind w:left="1418" w:hanging="567"/>
      <w:jc w:val="both"/>
    </w:pPr>
    <w:rPr>
      <w:rFonts w:eastAsia="Times New Roman"/>
      <w:szCs w:val="20"/>
      <w:lang w:val="en-GB" w:eastAsia="ar-SA"/>
    </w:rPr>
  </w:style>
  <w:style w:type="paragraph" w:customStyle="1" w:styleId="Hyperlink1">
    <w:name w:val="Hyperlink1"/>
    <w:basedOn w:val="prastasis"/>
    <w:uiPriority w:val="99"/>
    <w:rsid w:val="00FF07E4"/>
    <w:pPr>
      <w:suppressAutoHyphens/>
      <w:autoSpaceDE w:val="0"/>
      <w:autoSpaceDN w:val="0"/>
      <w:adjustRightInd w:val="0"/>
      <w:spacing w:after="0" w:line="295" w:lineRule="auto"/>
      <w:ind w:firstLine="312"/>
      <w:jc w:val="both"/>
    </w:pPr>
    <w:rPr>
      <w:rFonts w:eastAsia="Times New Roman"/>
      <w:color w:val="000000"/>
      <w:sz w:val="20"/>
      <w:szCs w:val="20"/>
      <w:lang w:val="en-US"/>
    </w:rPr>
  </w:style>
  <w:style w:type="paragraph" w:customStyle="1" w:styleId="Heading">
    <w:name w:val="Heading"/>
    <w:next w:val="Body2"/>
    <w:uiPriority w:val="99"/>
    <w:rsid w:val="00FF07E4"/>
    <w:pPr>
      <w:spacing w:after="0" w:line="240" w:lineRule="auto"/>
      <w:outlineLvl w:val="0"/>
    </w:pPr>
    <w:rPr>
      <w:rFonts w:ascii="Times New Roman" w:eastAsia="Arial Unicode MS" w:hAnsi="Times New Roman" w:cs="Arial Unicode MS"/>
      <w:b/>
      <w:bCs/>
      <w:caps/>
      <w:color w:val="434343"/>
      <w:spacing w:val="4"/>
      <w:lang w:val="en-US" w:eastAsia="lt-LT"/>
    </w:rPr>
  </w:style>
  <w:style w:type="paragraph" w:customStyle="1" w:styleId="Betarp1">
    <w:name w:val="Be tarpų1"/>
    <w:uiPriority w:val="1"/>
    <w:qFormat/>
    <w:rsid w:val="00FF07E4"/>
    <w:pPr>
      <w:spacing w:after="0" w:line="240" w:lineRule="auto"/>
    </w:pPr>
    <w:rPr>
      <w:rFonts w:ascii="Times New Roman" w:eastAsia="Calibri" w:hAnsi="Times New Roman" w:cs="Times New Roman"/>
      <w:sz w:val="24"/>
    </w:rPr>
  </w:style>
  <w:style w:type="paragraph" w:customStyle="1" w:styleId="Style5">
    <w:name w:val="Style5"/>
    <w:basedOn w:val="prastasis"/>
    <w:uiPriority w:val="99"/>
    <w:rsid w:val="00FF07E4"/>
    <w:pPr>
      <w:widowControl w:val="0"/>
      <w:autoSpaceDE w:val="0"/>
      <w:autoSpaceDN w:val="0"/>
      <w:adjustRightInd w:val="0"/>
      <w:spacing w:after="0" w:line="240" w:lineRule="auto"/>
    </w:pPr>
    <w:rPr>
      <w:rFonts w:eastAsia="Times New Roman"/>
      <w:szCs w:val="24"/>
      <w:lang w:val="en-US"/>
    </w:rPr>
  </w:style>
  <w:style w:type="paragraph" w:customStyle="1" w:styleId="Style6">
    <w:name w:val="Style6"/>
    <w:basedOn w:val="prastasis"/>
    <w:uiPriority w:val="99"/>
    <w:rsid w:val="00FF07E4"/>
    <w:pPr>
      <w:widowControl w:val="0"/>
      <w:autoSpaceDE w:val="0"/>
      <w:autoSpaceDN w:val="0"/>
      <w:adjustRightInd w:val="0"/>
      <w:spacing w:after="0" w:line="240" w:lineRule="auto"/>
    </w:pPr>
    <w:rPr>
      <w:rFonts w:eastAsia="Times New Roman"/>
      <w:szCs w:val="24"/>
      <w:lang w:val="en-US"/>
    </w:rPr>
  </w:style>
  <w:style w:type="paragraph" w:customStyle="1" w:styleId="Style7">
    <w:name w:val="Style7"/>
    <w:basedOn w:val="prastasis"/>
    <w:uiPriority w:val="99"/>
    <w:rsid w:val="00FF07E4"/>
    <w:pPr>
      <w:widowControl w:val="0"/>
      <w:autoSpaceDE w:val="0"/>
      <w:autoSpaceDN w:val="0"/>
      <w:adjustRightInd w:val="0"/>
      <w:spacing w:after="0" w:line="281" w:lineRule="exact"/>
    </w:pPr>
    <w:rPr>
      <w:rFonts w:eastAsia="Times New Roman"/>
      <w:szCs w:val="24"/>
      <w:lang w:val="en-US"/>
    </w:rPr>
  </w:style>
  <w:style w:type="paragraph" w:customStyle="1" w:styleId="Style8">
    <w:name w:val="Style8"/>
    <w:basedOn w:val="prastasis"/>
    <w:uiPriority w:val="99"/>
    <w:rsid w:val="00FF07E4"/>
    <w:pPr>
      <w:widowControl w:val="0"/>
      <w:autoSpaceDE w:val="0"/>
      <w:autoSpaceDN w:val="0"/>
      <w:adjustRightInd w:val="0"/>
      <w:spacing w:after="0" w:line="240" w:lineRule="auto"/>
    </w:pPr>
    <w:rPr>
      <w:rFonts w:eastAsia="Times New Roman"/>
      <w:szCs w:val="24"/>
      <w:lang w:val="en-US"/>
    </w:rPr>
  </w:style>
  <w:style w:type="paragraph" w:customStyle="1" w:styleId="Style10">
    <w:name w:val="Style10"/>
    <w:basedOn w:val="prastasis"/>
    <w:uiPriority w:val="99"/>
    <w:rsid w:val="00FF07E4"/>
    <w:pPr>
      <w:widowControl w:val="0"/>
      <w:autoSpaceDE w:val="0"/>
      <w:autoSpaceDN w:val="0"/>
      <w:adjustRightInd w:val="0"/>
      <w:spacing w:after="0" w:line="240" w:lineRule="auto"/>
    </w:pPr>
    <w:rPr>
      <w:rFonts w:eastAsia="Times New Roman"/>
      <w:szCs w:val="24"/>
      <w:lang w:val="en-US"/>
    </w:rPr>
  </w:style>
  <w:style w:type="paragraph" w:customStyle="1" w:styleId="CharChar4DiagramaCharCharDiagramaCharCharDiagramaCharCharDiagramaDiagrama">
    <w:name w:val="Char Char4 Diagrama Char Char Diagrama Char Char Diagrama Char Char Diagrama Diagrama"/>
    <w:basedOn w:val="prastasis"/>
    <w:uiPriority w:val="99"/>
    <w:rsid w:val="00FF07E4"/>
    <w:pPr>
      <w:spacing w:after="160" w:line="240" w:lineRule="exact"/>
    </w:pPr>
    <w:rPr>
      <w:rFonts w:ascii="Tahoma" w:eastAsia="Times New Roman" w:hAnsi="Tahoma"/>
      <w:sz w:val="20"/>
      <w:szCs w:val="20"/>
      <w:lang w:val="en-US"/>
    </w:rPr>
  </w:style>
  <w:style w:type="paragraph" w:customStyle="1" w:styleId="Default">
    <w:name w:val="Default"/>
    <w:uiPriority w:val="99"/>
    <w:rsid w:val="00FF07E4"/>
    <w:pPr>
      <w:autoSpaceDE w:val="0"/>
      <w:autoSpaceDN w:val="0"/>
      <w:adjustRightInd w:val="0"/>
      <w:spacing w:after="0" w:line="240" w:lineRule="auto"/>
    </w:pPr>
    <w:rPr>
      <w:rFonts w:ascii="Arial" w:eastAsia="Calibri" w:hAnsi="Arial" w:cs="Arial"/>
      <w:color w:val="000000"/>
      <w:sz w:val="24"/>
      <w:szCs w:val="24"/>
    </w:rPr>
  </w:style>
  <w:style w:type="paragraph" w:customStyle="1" w:styleId="Stilius3">
    <w:name w:val="Stilius3"/>
    <w:basedOn w:val="prastasis"/>
    <w:uiPriority w:val="99"/>
    <w:qFormat/>
    <w:rsid w:val="00FF07E4"/>
    <w:pPr>
      <w:spacing w:before="200" w:after="0" w:line="240" w:lineRule="auto"/>
      <w:jc w:val="both"/>
    </w:pPr>
    <w:rPr>
      <w:rFonts w:eastAsia="Times New Roman"/>
      <w:sz w:val="22"/>
    </w:rPr>
  </w:style>
  <w:style w:type="paragraph" w:customStyle="1" w:styleId="Textbody">
    <w:name w:val="Text body"/>
    <w:basedOn w:val="prastasis"/>
    <w:uiPriority w:val="99"/>
    <w:rsid w:val="00FF07E4"/>
    <w:pPr>
      <w:suppressAutoHyphens/>
      <w:autoSpaceDN w:val="0"/>
      <w:spacing w:after="120"/>
    </w:pPr>
    <w:rPr>
      <w:kern w:val="3"/>
    </w:rPr>
  </w:style>
  <w:style w:type="character" w:styleId="Puslapioinaosnuoroda">
    <w:name w:val="footnote reference"/>
    <w:basedOn w:val="Numatytasispastraiposriftas"/>
    <w:semiHidden/>
    <w:unhideWhenUsed/>
    <w:rsid w:val="00FF07E4"/>
    <w:rPr>
      <w:vertAlign w:val="superscript"/>
    </w:rPr>
  </w:style>
  <w:style w:type="character" w:customStyle="1" w:styleId="PagrindinistekstasDiagrama1">
    <w:name w:val="Pagrindinis tekstas Diagrama1"/>
    <w:basedOn w:val="Numatytasispastraiposriftas"/>
    <w:uiPriority w:val="99"/>
    <w:semiHidden/>
    <w:rsid w:val="00FF07E4"/>
    <w:rPr>
      <w:sz w:val="24"/>
      <w:szCs w:val="22"/>
    </w:rPr>
  </w:style>
  <w:style w:type="character" w:customStyle="1" w:styleId="apple-converted-space">
    <w:name w:val="apple-converted-space"/>
    <w:basedOn w:val="Numatytasispastraiposriftas"/>
    <w:rsid w:val="00FF07E4"/>
  </w:style>
  <w:style w:type="character" w:customStyle="1" w:styleId="PavadinimasDiagrama1">
    <w:name w:val="Pavadinimas Diagrama1"/>
    <w:basedOn w:val="Numatytasispastraiposriftas"/>
    <w:uiPriority w:val="10"/>
    <w:rsid w:val="00FF07E4"/>
    <w:rPr>
      <w:rFonts w:asciiTheme="majorHAnsi" w:eastAsiaTheme="majorEastAsia" w:hAnsiTheme="majorHAnsi" w:cstheme="majorBidi" w:hint="default"/>
      <w:spacing w:val="-10"/>
      <w:kern w:val="28"/>
      <w:sz w:val="56"/>
      <w:szCs w:val="56"/>
    </w:rPr>
  </w:style>
  <w:style w:type="character" w:customStyle="1" w:styleId="Hyperlink0">
    <w:name w:val="Hyperlink.0"/>
    <w:basedOn w:val="Hipersaitas"/>
    <w:rsid w:val="00FF07E4"/>
    <w:rPr>
      <w:color w:val="0000FF"/>
      <w:u w:val="single"/>
    </w:rPr>
  </w:style>
  <w:style w:type="character" w:customStyle="1" w:styleId="Pagrindiniotekstotrauka3Diagrama1">
    <w:name w:val="Pagrindinio teksto įtrauka 3 Diagrama1"/>
    <w:basedOn w:val="Numatytasispastraiposriftas"/>
    <w:uiPriority w:val="99"/>
    <w:semiHidden/>
    <w:rsid w:val="00FF07E4"/>
    <w:rPr>
      <w:sz w:val="16"/>
      <w:szCs w:val="16"/>
    </w:rPr>
  </w:style>
  <w:style w:type="character" w:customStyle="1" w:styleId="Neapdorotaspaminjimas1">
    <w:name w:val="Neapdorotas paminėjimas1"/>
    <w:basedOn w:val="Numatytasispastraiposriftas"/>
    <w:uiPriority w:val="99"/>
    <w:semiHidden/>
    <w:rsid w:val="00FF07E4"/>
    <w:rPr>
      <w:color w:val="605E5C"/>
      <w:shd w:val="clear" w:color="auto" w:fill="E1DFDD"/>
    </w:rPr>
  </w:style>
  <w:style w:type="character" w:customStyle="1" w:styleId="FontStyle23">
    <w:name w:val="Font Style23"/>
    <w:rsid w:val="00FF07E4"/>
    <w:rPr>
      <w:rFonts w:ascii="Times New Roman" w:hAnsi="Times New Roman" w:cs="Times New Roman" w:hint="default"/>
      <w:b/>
      <w:bCs/>
      <w:sz w:val="22"/>
      <w:szCs w:val="22"/>
    </w:rPr>
  </w:style>
  <w:style w:type="character" w:customStyle="1" w:styleId="FontStyle25">
    <w:name w:val="Font Style25"/>
    <w:rsid w:val="00FF07E4"/>
    <w:rPr>
      <w:rFonts w:ascii="Times New Roman" w:hAnsi="Times New Roman" w:cs="Times New Roman" w:hint="default"/>
      <w:sz w:val="24"/>
      <w:szCs w:val="24"/>
    </w:rPr>
  </w:style>
  <w:style w:type="character" w:customStyle="1" w:styleId="FontStyle28">
    <w:name w:val="Font Style28"/>
    <w:rsid w:val="00FF07E4"/>
    <w:rPr>
      <w:rFonts w:ascii="Book Antiqua" w:hAnsi="Book Antiqua" w:cs="Book Antiqua" w:hint="default"/>
      <w:b/>
      <w:bCs/>
      <w:sz w:val="16"/>
      <w:szCs w:val="16"/>
    </w:rPr>
  </w:style>
  <w:style w:type="character" w:customStyle="1" w:styleId="FontStyle29">
    <w:name w:val="Font Style29"/>
    <w:rsid w:val="00FF07E4"/>
    <w:rPr>
      <w:rFonts w:ascii="Times New Roman" w:hAnsi="Times New Roman" w:cs="Times New Roman" w:hint="default"/>
      <w:sz w:val="22"/>
      <w:szCs w:val="22"/>
    </w:rPr>
  </w:style>
  <w:style w:type="character" w:customStyle="1" w:styleId="Temosantrat2">
    <w:name w:val="Temos antraštė #2"/>
    <w:rsid w:val="00FF07E4"/>
    <w:rPr>
      <w:rFonts w:ascii="Times New Roman" w:hAnsi="Times New Roman" w:cs="Times New Roman" w:hint="default"/>
      <w:b w:val="0"/>
      <w:bCs w:val="0"/>
      <w:spacing w:val="0"/>
      <w:sz w:val="19"/>
      <w:szCs w:val="19"/>
      <w:u w:val="single"/>
      <w:shd w:val="clear" w:color="auto" w:fill="FFFFFF"/>
    </w:rPr>
  </w:style>
  <w:style w:type="character" w:customStyle="1" w:styleId="Neapdorotaspaminjimas2">
    <w:name w:val="Neapdorotas paminėjimas2"/>
    <w:basedOn w:val="Numatytasispastraiposriftas"/>
    <w:uiPriority w:val="99"/>
    <w:semiHidden/>
    <w:rsid w:val="00FF07E4"/>
    <w:rPr>
      <w:color w:val="605E5C"/>
      <w:shd w:val="clear" w:color="auto" w:fill="E1DFDD"/>
    </w:rPr>
  </w:style>
  <w:style w:type="table" w:styleId="Lentelstinklelis">
    <w:name w:val="Table Grid"/>
    <w:basedOn w:val="prastojilentel"/>
    <w:uiPriority w:val="39"/>
    <w:rsid w:val="00FF07E4"/>
    <w:pPr>
      <w:spacing w:after="0" w:line="240" w:lineRule="auto"/>
    </w:pPr>
    <w:rPr>
      <w:rFonts w:ascii="Times New Roman" w:eastAsia="Calibri"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rsid w:val="00FF07E4"/>
    <w:pPr>
      <w:spacing w:after="0" w:line="240" w:lineRule="auto"/>
    </w:pPr>
    <w:rPr>
      <w:rFonts w:ascii="Cambria" w:eastAsia="MS Mincho" w:hAnsi="Cambria"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2"/>
    <w:uiPriority w:val="99"/>
    <w:semiHidden/>
    <w:unhideWhenUsed/>
    <w:rsid w:val="00DB6A41"/>
    <w:pPr>
      <w:spacing w:after="120"/>
    </w:pPr>
  </w:style>
  <w:style w:type="character" w:customStyle="1" w:styleId="PagrindinistekstasDiagrama2">
    <w:name w:val="Pagrindinis tekstas Diagrama2"/>
    <w:basedOn w:val="Numatytasispastraiposriftas"/>
    <w:link w:val="Pagrindinistekstas"/>
    <w:uiPriority w:val="99"/>
    <w:semiHidden/>
    <w:rsid w:val="00DB6A41"/>
    <w:rPr>
      <w:rFonts w:ascii="Times New Roman" w:eastAsia="Calibri" w:hAnsi="Times New Roman" w:cs="Times New Roman"/>
      <w:sz w:val="24"/>
    </w:rPr>
  </w:style>
  <w:style w:type="character" w:customStyle="1" w:styleId="form-control">
    <w:name w:val="form-control"/>
    <w:basedOn w:val="Numatytasispastraiposriftas"/>
    <w:rsid w:val="0032314F"/>
  </w:style>
  <w:style w:type="character" w:customStyle="1" w:styleId="Neapdorotaspaminjimas3">
    <w:name w:val="Neapdorotas paminėjimas3"/>
    <w:basedOn w:val="Numatytasispastraiposriftas"/>
    <w:uiPriority w:val="99"/>
    <w:semiHidden/>
    <w:unhideWhenUsed/>
    <w:rsid w:val="00D00802"/>
    <w:rPr>
      <w:color w:val="605E5C"/>
      <w:shd w:val="clear" w:color="auto" w:fill="E1DFDD"/>
    </w:rPr>
  </w:style>
  <w:style w:type="paragraph" w:styleId="Pataisymai">
    <w:name w:val="Revision"/>
    <w:hidden/>
    <w:uiPriority w:val="99"/>
    <w:semiHidden/>
    <w:rsid w:val="00277933"/>
    <w:pPr>
      <w:spacing w:after="0" w:line="240" w:lineRule="auto"/>
    </w:pPr>
    <w:rPr>
      <w:rFonts w:ascii="Times New Roman" w:eastAsia="Calibri" w:hAnsi="Times New Roman" w:cs="Times New Roman"/>
      <w:sz w:val="24"/>
    </w:rPr>
  </w:style>
  <w:style w:type="character" w:styleId="Komentaronuoroda">
    <w:name w:val="annotation reference"/>
    <w:basedOn w:val="Numatytasispastraiposriftas"/>
    <w:uiPriority w:val="99"/>
    <w:semiHidden/>
    <w:unhideWhenUsed/>
    <w:rsid w:val="0050334E"/>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55767">
      <w:bodyDiv w:val="1"/>
      <w:marLeft w:val="0"/>
      <w:marRight w:val="0"/>
      <w:marTop w:val="0"/>
      <w:marBottom w:val="0"/>
      <w:divBdr>
        <w:top w:val="none" w:sz="0" w:space="0" w:color="auto"/>
        <w:left w:val="none" w:sz="0" w:space="0" w:color="auto"/>
        <w:bottom w:val="none" w:sz="0" w:space="0" w:color="auto"/>
        <w:right w:val="none" w:sz="0" w:space="0" w:color="auto"/>
      </w:divBdr>
    </w:div>
    <w:div w:id="63190300">
      <w:bodyDiv w:val="1"/>
      <w:marLeft w:val="0"/>
      <w:marRight w:val="0"/>
      <w:marTop w:val="0"/>
      <w:marBottom w:val="0"/>
      <w:divBdr>
        <w:top w:val="none" w:sz="0" w:space="0" w:color="auto"/>
        <w:left w:val="none" w:sz="0" w:space="0" w:color="auto"/>
        <w:bottom w:val="none" w:sz="0" w:space="0" w:color="auto"/>
        <w:right w:val="none" w:sz="0" w:space="0" w:color="auto"/>
      </w:divBdr>
    </w:div>
    <w:div w:id="69427570">
      <w:bodyDiv w:val="1"/>
      <w:marLeft w:val="0"/>
      <w:marRight w:val="0"/>
      <w:marTop w:val="0"/>
      <w:marBottom w:val="0"/>
      <w:divBdr>
        <w:top w:val="none" w:sz="0" w:space="0" w:color="auto"/>
        <w:left w:val="none" w:sz="0" w:space="0" w:color="auto"/>
        <w:bottom w:val="none" w:sz="0" w:space="0" w:color="auto"/>
        <w:right w:val="none" w:sz="0" w:space="0" w:color="auto"/>
      </w:divBdr>
    </w:div>
    <w:div w:id="116261196">
      <w:bodyDiv w:val="1"/>
      <w:marLeft w:val="0"/>
      <w:marRight w:val="0"/>
      <w:marTop w:val="0"/>
      <w:marBottom w:val="0"/>
      <w:divBdr>
        <w:top w:val="none" w:sz="0" w:space="0" w:color="auto"/>
        <w:left w:val="none" w:sz="0" w:space="0" w:color="auto"/>
        <w:bottom w:val="none" w:sz="0" w:space="0" w:color="auto"/>
        <w:right w:val="none" w:sz="0" w:space="0" w:color="auto"/>
      </w:divBdr>
    </w:div>
    <w:div w:id="120349653">
      <w:bodyDiv w:val="1"/>
      <w:marLeft w:val="0"/>
      <w:marRight w:val="0"/>
      <w:marTop w:val="0"/>
      <w:marBottom w:val="0"/>
      <w:divBdr>
        <w:top w:val="none" w:sz="0" w:space="0" w:color="auto"/>
        <w:left w:val="none" w:sz="0" w:space="0" w:color="auto"/>
        <w:bottom w:val="none" w:sz="0" w:space="0" w:color="auto"/>
        <w:right w:val="none" w:sz="0" w:space="0" w:color="auto"/>
      </w:divBdr>
    </w:div>
    <w:div w:id="128984702">
      <w:bodyDiv w:val="1"/>
      <w:marLeft w:val="0"/>
      <w:marRight w:val="0"/>
      <w:marTop w:val="0"/>
      <w:marBottom w:val="0"/>
      <w:divBdr>
        <w:top w:val="none" w:sz="0" w:space="0" w:color="auto"/>
        <w:left w:val="none" w:sz="0" w:space="0" w:color="auto"/>
        <w:bottom w:val="none" w:sz="0" w:space="0" w:color="auto"/>
        <w:right w:val="none" w:sz="0" w:space="0" w:color="auto"/>
      </w:divBdr>
    </w:div>
    <w:div w:id="345137668">
      <w:bodyDiv w:val="1"/>
      <w:marLeft w:val="0"/>
      <w:marRight w:val="0"/>
      <w:marTop w:val="0"/>
      <w:marBottom w:val="0"/>
      <w:divBdr>
        <w:top w:val="none" w:sz="0" w:space="0" w:color="auto"/>
        <w:left w:val="none" w:sz="0" w:space="0" w:color="auto"/>
        <w:bottom w:val="none" w:sz="0" w:space="0" w:color="auto"/>
        <w:right w:val="none" w:sz="0" w:space="0" w:color="auto"/>
      </w:divBdr>
    </w:div>
    <w:div w:id="368993777">
      <w:bodyDiv w:val="1"/>
      <w:marLeft w:val="0"/>
      <w:marRight w:val="0"/>
      <w:marTop w:val="0"/>
      <w:marBottom w:val="0"/>
      <w:divBdr>
        <w:top w:val="none" w:sz="0" w:space="0" w:color="auto"/>
        <w:left w:val="none" w:sz="0" w:space="0" w:color="auto"/>
        <w:bottom w:val="none" w:sz="0" w:space="0" w:color="auto"/>
        <w:right w:val="none" w:sz="0" w:space="0" w:color="auto"/>
      </w:divBdr>
    </w:div>
    <w:div w:id="380177367">
      <w:bodyDiv w:val="1"/>
      <w:marLeft w:val="0"/>
      <w:marRight w:val="0"/>
      <w:marTop w:val="0"/>
      <w:marBottom w:val="0"/>
      <w:divBdr>
        <w:top w:val="none" w:sz="0" w:space="0" w:color="auto"/>
        <w:left w:val="none" w:sz="0" w:space="0" w:color="auto"/>
        <w:bottom w:val="none" w:sz="0" w:space="0" w:color="auto"/>
        <w:right w:val="none" w:sz="0" w:space="0" w:color="auto"/>
      </w:divBdr>
    </w:div>
    <w:div w:id="436950842">
      <w:bodyDiv w:val="1"/>
      <w:marLeft w:val="0"/>
      <w:marRight w:val="0"/>
      <w:marTop w:val="0"/>
      <w:marBottom w:val="0"/>
      <w:divBdr>
        <w:top w:val="none" w:sz="0" w:space="0" w:color="auto"/>
        <w:left w:val="none" w:sz="0" w:space="0" w:color="auto"/>
        <w:bottom w:val="none" w:sz="0" w:space="0" w:color="auto"/>
        <w:right w:val="none" w:sz="0" w:space="0" w:color="auto"/>
      </w:divBdr>
    </w:div>
    <w:div w:id="465852228">
      <w:bodyDiv w:val="1"/>
      <w:marLeft w:val="0"/>
      <w:marRight w:val="0"/>
      <w:marTop w:val="0"/>
      <w:marBottom w:val="0"/>
      <w:divBdr>
        <w:top w:val="none" w:sz="0" w:space="0" w:color="auto"/>
        <w:left w:val="none" w:sz="0" w:space="0" w:color="auto"/>
        <w:bottom w:val="none" w:sz="0" w:space="0" w:color="auto"/>
        <w:right w:val="none" w:sz="0" w:space="0" w:color="auto"/>
      </w:divBdr>
    </w:div>
    <w:div w:id="478428199">
      <w:bodyDiv w:val="1"/>
      <w:marLeft w:val="0"/>
      <w:marRight w:val="0"/>
      <w:marTop w:val="0"/>
      <w:marBottom w:val="0"/>
      <w:divBdr>
        <w:top w:val="none" w:sz="0" w:space="0" w:color="auto"/>
        <w:left w:val="none" w:sz="0" w:space="0" w:color="auto"/>
        <w:bottom w:val="none" w:sz="0" w:space="0" w:color="auto"/>
        <w:right w:val="none" w:sz="0" w:space="0" w:color="auto"/>
      </w:divBdr>
    </w:div>
    <w:div w:id="490872466">
      <w:bodyDiv w:val="1"/>
      <w:marLeft w:val="0"/>
      <w:marRight w:val="0"/>
      <w:marTop w:val="0"/>
      <w:marBottom w:val="0"/>
      <w:divBdr>
        <w:top w:val="none" w:sz="0" w:space="0" w:color="auto"/>
        <w:left w:val="none" w:sz="0" w:space="0" w:color="auto"/>
        <w:bottom w:val="none" w:sz="0" w:space="0" w:color="auto"/>
        <w:right w:val="none" w:sz="0" w:space="0" w:color="auto"/>
      </w:divBdr>
    </w:div>
    <w:div w:id="510460459">
      <w:bodyDiv w:val="1"/>
      <w:marLeft w:val="0"/>
      <w:marRight w:val="0"/>
      <w:marTop w:val="0"/>
      <w:marBottom w:val="0"/>
      <w:divBdr>
        <w:top w:val="none" w:sz="0" w:space="0" w:color="auto"/>
        <w:left w:val="none" w:sz="0" w:space="0" w:color="auto"/>
        <w:bottom w:val="none" w:sz="0" w:space="0" w:color="auto"/>
        <w:right w:val="none" w:sz="0" w:space="0" w:color="auto"/>
      </w:divBdr>
    </w:div>
    <w:div w:id="591084978">
      <w:bodyDiv w:val="1"/>
      <w:marLeft w:val="0"/>
      <w:marRight w:val="0"/>
      <w:marTop w:val="0"/>
      <w:marBottom w:val="0"/>
      <w:divBdr>
        <w:top w:val="none" w:sz="0" w:space="0" w:color="auto"/>
        <w:left w:val="none" w:sz="0" w:space="0" w:color="auto"/>
        <w:bottom w:val="none" w:sz="0" w:space="0" w:color="auto"/>
        <w:right w:val="none" w:sz="0" w:space="0" w:color="auto"/>
      </w:divBdr>
    </w:div>
    <w:div w:id="594242182">
      <w:bodyDiv w:val="1"/>
      <w:marLeft w:val="0"/>
      <w:marRight w:val="0"/>
      <w:marTop w:val="0"/>
      <w:marBottom w:val="0"/>
      <w:divBdr>
        <w:top w:val="none" w:sz="0" w:space="0" w:color="auto"/>
        <w:left w:val="none" w:sz="0" w:space="0" w:color="auto"/>
        <w:bottom w:val="none" w:sz="0" w:space="0" w:color="auto"/>
        <w:right w:val="none" w:sz="0" w:space="0" w:color="auto"/>
      </w:divBdr>
    </w:div>
    <w:div w:id="641808976">
      <w:bodyDiv w:val="1"/>
      <w:marLeft w:val="0"/>
      <w:marRight w:val="0"/>
      <w:marTop w:val="0"/>
      <w:marBottom w:val="0"/>
      <w:divBdr>
        <w:top w:val="none" w:sz="0" w:space="0" w:color="auto"/>
        <w:left w:val="none" w:sz="0" w:space="0" w:color="auto"/>
        <w:bottom w:val="none" w:sz="0" w:space="0" w:color="auto"/>
        <w:right w:val="none" w:sz="0" w:space="0" w:color="auto"/>
      </w:divBdr>
    </w:div>
    <w:div w:id="660547569">
      <w:bodyDiv w:val="1"/>
      <w:marLeft w:val="0"/>
      <w:marRight w:val="0"/>
      <w:marTop w:val="0"/>
      <w:marBottom w:val="0"/>
      <w:divBdr>
        <w:top w:val="none" w:sz="0" w:space="0" w:color="auto"/>
        <w:left w:val="none" w:sz="0" w:space="0" w:color="auto"/>
        <w:bottom w:val="none" w:sz="0" w:space="0" w:color="auto"/>
        <w:right w:val="none" w:sz="0" w:space="0" w:color="auto"/>
      </w:divBdr>
    </w:div>
    <w:div w:id="677198261">
      <w:bodyDiv w:val="1"/>
      <w:marLeft w:val="0"/>
      <w:marRight w:val="0"/>
      <w:marTop w:val="0"/>
      <w:marBottom w:val="0"/>
      <w:divBdr>
        <w:top w:val="none" w:sz="0" w:space="0" w:color="auto"/>
        <w:left w:val="none" w:sz="0" w:space="0" w:color="auto"/>
        <w:bottom w:val="none" w:sz="0" w:space="0" w:color="auto"/>
        <w:right w:val="none" w:sz="0" w:space="0" w:color="auto"/>
      </w:divBdr>
    </w:div>
    <w:div w:id="762609305">
      <w:bodyDiv w:val="1"/>
      <w:marLeft w:val="0"/>
      <w:marRight w:val="0"/>
      <w:marTop w:val="0"/>
      <w:marBottom w:val="0"/>
      <w:divBdr>
        <w:top w:val="none" w:sz="0" w:space="0" w:color="auto"/>
        <w:left w:val="none" w:sz="0" w:space="0" w:color="auto"/>
        <w:bottom w:val="none" w:sz="0" w:space="0" w:color="auto"/>
        <w:right w:val="none" w:sz="0" w:space="0" w:color="auto"/>
      </w:divBdr>
    </w:div>
    <w:div w:id="822818663">
      <w:bodyDiv w:val="1"/>
      <w:marLeft w:val="0"/>
      <w:marRight w:val="0"/>
      <w:marTop w:val="0"/>
      <w:marBottom w:val="0"/>
      <w:divBdr>
        <w:top w:val="none" w:sz="0" w:space="0" w:color="auto"/>
        <w:left w:val="none" w:sz="0" w:space="0" w:color="auto"/>
        <w:bottom w:val="none" w:sz="0" w:space="0" w:color="auto"/>
        <w:right w:val="none" w:sz="0" w:space="0" w:color="auto"/>
      </w:divBdr>
    </w:div>
    <w:div w:id="857037985">
      <w:bodyDiv w:val="1"/>
      <w:marLeft w:val="0"/>
      <w:marRight w:val="0"/>
      <w:marTop w:val="0"/>
      <w:marBottom w:val="0"/>
      <w:divBdr>
        <w:top w:val="none" w:sz="0" w:space="0" w:color="auto"/>
        <w:left w:val="none" w:sz="0" w:space="0" w:color="auto"/>
        <w:bottom w:val="none" w:sz="0" w:space="0" w:color="auto"/>
        <w:right w:val="none" w:sz="0" w:space="0" w:color="auto"/>
      </w:divBdr>
    </w:div>
    <w:div w:id="867066461">
      <w:bodyDiv w:val="1"/>
      <w:marLeft w:val="0"/>
      <w:marRight w:val="0"/>
      <w:marTop w:val="0"/>
      <w:marBottom w:val="0"/>
      <w:divBdr>
        <w:top w:val="none" w:sz="0" w:space="0" w:color="auto"/>
        <w:left w:val="none" w:sz="0" w:space="0" w:color="auto"/>
        <w:bottom w:val="none" w:sz="0" w:space="0" w:color="auto"/>
        <w:right w:val="none" w:sz="0" w:space="0" w:color="auto"/>
      </w:divBdr>
    </w:div>
    <w:div w:id="901218015">
      <w:bodyDiv w:val="1"/>
      <w:marLeft w:val="0"/>
      <w:marRight w:val="0"/>
      <w:marTop w:val="0"/>
      <w:marBottom w:val="0"/>
      <w:divBdr>
        <w:top w:val="none" w:sz="0" w:space="0" w:color="auto"/>
        <w:left w:val="none" w:sz="0" w:space="0" w:color="auto"/>
        <w:bottom w:val="none" w:sz="0" w:space="0" w:color="auto"/>
        <w:right w:val="none" w:sz="0" w:space="0" w:color="auto"/>
      </w:divBdr>
    </w:div>
    <w:div w:id="965743702">
      <w:bodyDiv w:val="1"/>
      <w:marLeft w:val="0"/>
      <w:marRight w:val="0"/>
      <w:marTop w:val="0"/>
      <w:marBottom w:val="0"/>
      <w:divBdr>
        <w:top w:val="none" w:sz="0" w:space="0" w:color="auto"/>
        <w:left w:val="none" w:sz="0" w:space="0" w:color="auto"/>
        <w:bottom w:val="none" w:sz="0" w:space="0" w:color="auto"/>
        <w:right w:val="none" w:sz="0" w:space="0" w:color="auto"/>
      </w:divBdr>
    </w:div>
    <w:div w:id="985860650">
      <w:bodyDiv w:val="1"/>
      <w:marLeft w:val="0"/>
      <w:marRight w:val="0"/>
      <w:marTop w:val="0"/>
      <w:marBottom w:val="0"/>
      <w:divBdr>
        <w:top w:val="none" w:sz="0" w:space="0" w:color="auto"/>
        <w:left w:val="none" w:sz="0" w:space="0" w:color="auto"/>
        <w:bottom w:val="none" w:sz="0" w:space="0" w:color="auto"/>
        <w:right w:val="none" w:sz="0" w:space="0" w:color="auto"/>
      </w:divBdr>
    </w:div>
    <w:div w:id="1003314065">
      <w:bodyDiv w:val="1"/>
      <w:marLeft w:val="0"/>
      <w:marRight w:val="0"/>
      <w:marTop w:val="0"/>
      <w:marBottom w:val="0"/>
      <w:divBdr>
        <w:top w:val="none" w:sz="0" w:space="0" w:color="auto"/>
        <w:left w:val="none" w:sz="0" w:space="0" w:color="auto"/>
        <w:bottom w:val="none" w:sz="0" w:space="0" w:color="auto"/>
        <w:right w:val="none" w:sz="0" w:space="0" w:color="auto"/>
      </w:divBdr>
    </w:div>
    <w:div w:id="1098870773">
      <w:bodyDiv w:val="1"/>
      <w:marLeft w:val="0"/>
      <w:marRight w:val="0"/>
      <w:marTop w:val="0"/>
      <w:marBottom w:val="0"/>
      <w:divBdr>
        <w:top w:val="none" w:sz="0" w:space="0" w:color="auto"/>
        <w:left w:val="none" w:sz="0" w:space="0" w:color="auto"/>
        <w:bottom w:val="none" w:sz="0" w:space="0" w:color="auto"/>
        <w:right w:val="none" w:sz="0" w:space="0" w:color="auto"/>
      </w:divBdr>
    </w:div>
    <w:div w:id="1196696840">
      <w:bodyDiv w:val="1"/>
      <w:marLeft w:val="0"/>
      <w:marRight w:val="0"/>
      <w:marTop w:val="0"/>
      <w:marBottom w:val="0"/>
      <w:divBdr>
        <w:top w:val="none" w:sz="0" w:space="0" w:color="auto"/>
        <w:left w:val="none" w:sz="0" w:space="0" w:color="auto"/>
        <w:bottom w:val="none" w:sz="0" w:space="0" w:color="auto"/>
        <w:right w:val="none" w:sz="0" w:space="0" w:color="auto"/>
      </w:divBdr>
    </w:div>
    <w:div w:id="1273824616">
      <w:bodyDiv w:val="1"/>
      <w:marLeft w:val="0"/>
      <w:marRight w:val="0"/>
      <w:marTop w:val="0"/>
      <w:marBottom w:val="0"/>
      <w:divBdr>
        <w:top w:val="none" w:sz="0" w:space="0" w:color="auto"/>
        <w:left w:val="none" w:sz="0" w:space="0" w:color="auto"/>
        <w:bottom w:val="none" w:sz="0" w:space="0" w:color="auto"/>
        <w:right w:val="none" w:sz="0" w:space="0" w:color="auto"/>
      </w:divBdr>
    </w:div>
    <w:div w:id="1433166886">
      <w:bodyDiv w:val="1"/>
      <w:marLeft w:val="0"/>
      <w:marRight w:val="0"/>
      <w:marTop w:val="0"/>
      <w:marBottom w:val="0"/>
      <w:divBdr>
        <w:top w:val="none" w:sz="0" w:space="0" w:color="auto"/>
        <w:left w:val="none" w:sz="0" w:space="0" w:color="auto"/>
        <w:bottom w:val="none" w:sz="0" w:space="0" w:color="auto"/>
        <w:right w:val="none" w:sz="0" w:space="0" w:color="auto"/>
      </w:divBdr>
    </w:div>
    <w:div w:id="1511407720">
      <w:bodyDiv w:val="1"/>
      <w:marLeft w:val="0"/>
      <w:marRight w:val="0"/>
      <w:marTop w:val="0"/>
      <w:marBottom w:val="0"/>
      <w:divBdr>
        <w:top w:val="none" w:sz="0" w:space="0" w:color="auto"/>
        <w:left w:val="none" w:sz="0" w:space="0" w:color="auto"/>
        <w:bottom w:val="none" w:sz="0" w:space="0" w:color="auto"/>
        <w:right w:val="none" w:sz="0" w:space="0" w:color="auto"/>
      </w:divBdr>
    </w:div>
    <w:div w:id="1571576357">
      <w:bodyDiv w:val="1"/>
      <w:marLeft w:val="0"/>
      <w:marRight w:val="0"/>
      <w:marTop w:val="0"/>
      <w:marBottom w:val="0"/>
      <w:divBdr>
        <w:top w:val="none" w:sz="0" w:space="0" w:color="auto"/>
        <w:left w:val="none" w:sz="0" w:space="0" w:color="auto"/>
        <w:bottom w:val="none" w:sz="0" w:space="0" w:color="auto"/>
        <w:right w:val="none" w:sz="0" w:space="0" w:color="auto"/>
      </w:divBdr>
    </w:div>
    <w:div w:id="1803692712">
      <w:bodyDiv w:val="1"/>
      <w:marLeft w:val="0"/>
      <w:marRight w:val="0"/>
      <w:marTop w:val="0"/>
      <w:marBottom w:val="0"/>
      <w:divBdr>
        <w:top w:val="none" w:sz="0" w:space="0" w:color="auto"/>
        <w:left w:val="none" w:sz="0" w:space="0" w:color="auto"/>
        <w:bottom w:val="none" w:sz="0" w:space="0" w:color="auto"/>
        <w:right w:val="none" w:sz="0" w:space="0" w:color="auto"/>
      </w:divBdr>
    </w:div>
    <w:div w:id="1944997053">
      <w:bodyDiv w:val="1"/>
      <w:marLeft w:val="0"/>
      <w:marRight w:val="0"/>
      <w:marTop w:val="0"/>
      <w:marBottom w:val="0"/>
      <w:divBdr>
        <w:top w:val="none" w:sz="0" w:space="0" w:color="auto"/>
        <w:left w:val="none" w:sz="0" w:space="0" w:color="auto"/>
        <w:bottom w:val="none" w:sz="0" w:space="0" w:color="auto"/>
        <w:right w:val="none" w:sz="0" w:space="0" w:color="auto"/>
      </w:divBdr>
    </w:div>
    <w:div w:id="2093506626">
      <w:bodyDiv w:val="1"/>
      <w:marLeft w:val="0"/>
      <w:marRight w:val="0"/>
      <w:marTop w:val="0"/>
      <w:marBottom w:val="0"/>
      <w:divBdr>
        <w:top w:val="none" w:sz="0" w:space="0" w:color="auto"/>
        <w:left w:val="none" w:sz="0" w:space="0" w:color="auto"/>
        <w:bottom w:val="none" w:sz="0" w:space="0" w:color="auto"/>
        <w:right w:val="none" w:sz="0" w:space="0" w:color="auto"/>
      </w:divBdr>
    </w:div>
    <w:div w:id="2102338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fontTable.xml"
                 Type="http://schemas.openxmlformats.org/officeDocument/2006/relationships/fontTable"/>
   <Relationship Id="rId12" Target="theme/theme1.xml"
                 Type="http://schemas.openxmlformats.org/officeDocument/2006/relationships/theme"/>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B8ABB6065B9E4192ED3D232D13235B" ma:contentTypeVersion="3" ma:contentTypeDescription="Create a new document." ma:contentTypeScope="" ma:versionID="45c81313683612a2299cabb10873c1ff">
  <xsd:schema xmlns:xsd="http://www.w3.org/2001/XMLSchema" xmlns:xs="http://www.w3.org/2001/XMLSchema" xmlns:p="http://schemas.microsoft.com/office/2006/metadata/properties" xmlns:ns2="4f764ae3-0989-4166-a1b0-844fdd30a462" targetNamespace="http://schemas.microsoft.com/office/2006/metadata/properties" ma:root="true" ma:fieldsID="e561bb5b0e038f8fdaac251e4e574301" ns2:_="">
    <xsd:import namespace="4f764ae3-0989-4166-a1b0-844fdd30a46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764ae3-0989-4166-a1b0-844fdd30a4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83F6AA-F74F-4B5E-A913-AFCDF411F337}">
  <ds:schemaRefs>
    <ds:schemaRef ds:uri="http://schemas.openxmlformats.org/officeDocument/2006/bibliography"/>
  </ds:schemaRefs>
</ds:datastoreItem>
</file>

<file path=customXml/itemProps2.xml><?xml version="1.0" encoding="utf-8"?>
<ds:datastoreItem xmlns:ds="http://schemas.openxmlformats.org/officeDocument/2006/customXml" ds:itemID="{1DE7777F-FC24-48CF-8B5D-37BA4AFA227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9FB8D1C-A4C1-4A49-BCFF-BB59F050A6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764ae3-0989-4166-a1b0-844fdd30a4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CCF361-1AB2-4207-8597-C5D29BFB74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5</Pages>
  <Words>7748</Words>
  <Characters>4417</Characters>
  <Application>Microsoft Office Word</Application>
  <DocSecurity>0</DocSecurity>
  <Lines>36</Lines>
  <Paragraphs>24</Paragraphs>
  <ScaleCrop>false</ScaleCrop>
  <Company/>
  <LinksUpToDate>false</LinksUpToDate>
  <CharactersWithSpaces>12141</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2026-06-04T13:29:00Z</dcterms:created>
  <dc:creator>Bertašienė, Eglė</dc:creator>
  <cp:lastModifiedBy>Jasienė, Aldona</cp:lastModifiedBy>
  <cp:lastPrinted>2023-06-28T07:53:00Z</cp:lastPrinted>
  <dcterms:modified xsi:type="dcterms:W3CDTF">2026-06-22T09:54:00Z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0x0101009CB8ABB6065B9E4192ED3D232D13235B</vt:lpwstr>
  </property>
</Properties>
</file>